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CBAC" w14:textId="77777777" w:rsidR="000E2BBC" w:rsidRPr="00FD1090" w:rsidRDefault="008931AD" w:rsidP="00C47225">
      <w:pPr>
        <w:spacing w:after="0" w:line="240" w:lineRule="auto"/>
        <w:ind w:left="567" w:right="414"/>
        <w:rPr>
          <w:rFonts w:cstheme="minorHAnsi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CCD89" wp14:editId="1EA5AB68">
                <wp:simplePos x="0" y="0"/>
                <wp:positionH relativeFrom="column">
                  <wp:posOffset>-521335</wp:posOffset>
                </wp:positionH>
                <wp:positionV relativeFrom="paragraph">
                  <wp:posOffset>-808990</wp:posOffset>
                </wp:positionV>
                <wp:extent cx="2482850" cy="164020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164020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B117B" w14:textId="77777777" w:rsidR="00095A50" w:rsidRDefault="00095A50" w:rsidP="00524B8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ind w:left="709" w:right="352"/>
                              <w:rPr>
                                <w:rFonts w:cstheme="minorHAnsi"/>
                                <w:b/>
                                <w:color w:val="FFFFFF" w:themeColor="background1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497A5FA5" w14:textId="77777777" w:rsidR="00095A50" w:rsidRPr="00CB45B3" w:rsidRDefault="00095A50" w:rsidP="00524B86">
                            <w:pPr>
                              <w:autoSpaceDE w:val="0"/>
                              <w:autoSpaceDN w:val="0"/>
                              <w:adjustRightInd w:val="0"/>
                              <w:spacing w:after="0" w:line="228" w:lineRule="auto"/>
                              <w:ind w:left="1418" w:right="352"/>
                              <w:rPr>
                                <w:rFonts w:cstheme="minorHAnsi"/>
                                <w:b/>
                                <w:color w:val="FFFFFF" w:themeColor="background1"/>
                                <w:szCs w:val="16"/>
                              </w:rPr>
                            </w:pPr>
                            <w:r w:rsidRPr="00CB45B3">
                              <w:rPr>
                                <w:rFonts w:cstheme="minorHAnsi"/>
                                <w:b/>
                                <w:color w:val="FFFFFF" w:themeColor="background1"/>
                                <w:sz w:val="21"/>
                                <w:szCs w:val="21"/>
                                <w:lang w:val="en-US"/>
                              </w:rPr>
                              <w:t>ActionAid is a global movement of people working together to achieve greater human rights for all and defeat poverty.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CCD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05pt;margin-top:-63.7pt;width:195.5pt;height:1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" fillcolor="#c00" stroked="f" strokecolor="#c00000">
                <v:textbox>
                  <w:txbxContent>
                    <w:p w14:paraId="201B117B" w14:textId="77777777" w:rsidR="00095A50" w:rsidRDefault="00095A50" w:rsidP="00524B8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ind w:left="709" w:right="352"/>
                        <w:rPr>
                          <w:rFonts w:cstheme="minorHAnsi"/>
                          <w:b/>
                          <w:color w:val="FFFFFF" w:themeColor="background1"/>
                          <w:sz w:val="21"/>
                          <w:szCs w:val="21"/>
                          <w:lang w:val="en-US"/>
                        </w:rPr>
                      </w:pPr>
                    </w:p>
                    <w:p w14:paraId="497A5FA5" w14:textId="77777777" w:rsidR="00095A50" w:rsidRPr="00CB45B3" w:rsidRDefault="00095A50" w:rsidP="00524B86">
                      <w:pPr>
                        <w:autoSpaceDE w:val="0"/>
                        <w:autoSpaceDN w:val="0"/>
                        <w:adjustRightInd w:val="0"/>
                        <w:spacing w:after="0" w:line="228" w:lineRule="auto"/>
                        <w:ind w:left="1418" w:right="352"/>
                        <w:rPr>
                          <w:rFonts w:cstheme="minorHAnsi"/>
                          <w:b/>
                          <w:color w:val="FFFFFF" w:themeColor="background1"/>
                          <w:szCs w:val="16"/>
                        </w:rPr>
                      </w:pPr>
                      <w:r w:rsidRPr="00CB45B3">
                        <w:rPr>
                          <w:rFonts w:cstheme="minorHAnsi"/>
                          <w:b/>
                          <w:color w:val="FFFFFF" w:themeColor="background1"/>
                          <w:sz w:val="21"/>
                          <w:szCs w:val="21"/>
                          <w:lang w:val="en-US"/>
                        </w:rPr>
                        <w:t>ActionAid is a global movement of people working together to achieve greater human rights for all and defeat poverty.</w:t>
                      </w:r>
                    </w:p>
                  </w:txbxContent>
                </v:textbox>
              </v:shape>
            </w:pict>
          </mc:Fallback>
        </mc:AlternateContent>
      </w:r>
    </w:p>
    <w:p w14:paraId="167D50B7" w14:textId="77777777" w:rsidR="005A0FAA" w:rsidRPr="00FD1090" w:rsidRDefault="005A0FAA" w:rsidP="00C47225">
      <w:pPr>
        <w:pStyle w:val="NoSpacing"/>
        <w:ind w:left="567" w:right="414"/>
        <w:rPr>
          <w:rFonts w:cstheme="minorHAnsi"/>
          <w:lang w:val="en-GB"/>
        </w:rPr>
      </w:pPr>
    </w:p>
    <w:p w14:paraId="608E3E0B" w14:textId="77777777" w:rsidR="006335A5" w:rsidRDefault="006335A5" w:rsidP="00C47225">
      <w:pPr>
        <w:pStyle w:val="NoSpacing"/>
        <w:ind w:left="567" w:right="414"/>
        <w:rPr>
          <w:rFonts w:cstheme="minorHAnsi"/>
          <w:lang w:val="en-GB"/>
        </w:rPr>
      </w:pPr>
    </w:p>
    <w:p w14:paraId="4BEF035D" w14:textId="77777777" w:rsidR="00731C8E" w:rsidRDefault="00731C8E" w:rsidP="00C47225">
      <w:pPr>
        <w:pStyle w:val="NoSpacing"/>
        <w:ind w:left="567" w:right="414"/>
        <w:rPr>
          <w:rFonts w:cstheme="minorHAnsi"/>
          <w:lang w:val="en-GB"/>
        </w:rPr>
      </w:pPr>
    </w:p>
    <w:p w14:paraId="2B60D8AF" w14:textId="77777777" w:rsidR="00731C8E" w:rsidRPr="006756FE" w:rsidRDefault="00524B86" w:rsidP="00C47225">
      <w:pPr>
        <w:pStyle w:val="NoSpacing"/>
        <w:tabs>
          <w:tab w:val="left" w:pos="3192"/>
        </w:tabs>
        <w:ind w:left="567" w:right="414"/>
        <w:rPr>
          <w:rFonts w:cstheme="minorHAnsi"/>
          <w:sz w:val="30"/>
          <w:lang w:val="en-GB"/>
        </w:rPr>
      </w:pPr>
      <w:r>
        <w:rPr>
          <w:rFonts w:cstheme="minorHAnsi"/>
          <w:sz w:val="30"/>
          <w:lang w:val="en-GB"/>
        </w:rPr>
        <w:tab/>
      </w:r>
    </w:p>
    <w:p w14:paraId="3D657982" w14:textId="77777777" w:rsidR="00142A57" w:rsidRPr="00E85C72" w:rsidRDefault="00142A57" w:rsidP="00C47225">
      <w:pPr>
        <w:pStyle w:val="NoSpacing"/>
        <w:ind w:left="567" w:right="414"/>
        <w:rPr>
          <w:rFonts w:cstheme="minorHAnsi"/>
          <w:lang w:val="en-GB"/>
        </w:rPr>
      </w:pPr>
      <w:r w:rsidRPr="00E85C72">
        <w:rPr>
          <w:rFonts w:cstheme="minorHAnsi"/>
          <w:lang w:val="en-GB"/>
        </w:rPr>
        <w:t>ActionAid Bangladesh</w:t>
      </w:r>
      <w:r w:rsidR="00036ECB" w:rsidRPr="00E85C72">
        <w:rPr>
          <w:rFonts w:cstheme="minorHAnsi"/>
          <w:lang w:val="en-GB"/>
        </w:rPr>
        <w:t xml:space="preserve"> (AAB)</w:t>
      </w:r>
      <w:r w:rsidRPr="00E85C72">
        <w:rPr>
          <w:rFonts w:cstheme="minorHAnsi"/>
          <w:lang w:val="en-GB"/>
        </w:rPr>
        <w:t xml:space="preserve"> is looking for suitable candidate for the following position:</w:t>
      </w:r>
    </w:p>
    <w:p w14:paraId="78F33216" w14:textId="77777777" w:rsidR="00142A57" w:rsidRPr="00E85C72" w:rsidRDefault="00142A57" w:rsidP="00C47225">
      <w:pPr>
        <w:pStyle w:val="NoSpacing"/>
        <w:ind w:left="567" w:right="414"/>
        <w:rPr>
          <w:rFonts w:cstheme="minorHAnsi"/>
          <w:sz w:val="14"/>
          <w:lang w:val="en-GB"/>
        </w:rPr>
      </w:pPr>
    </w:p>
    <w:p w14:paraId="3BE27265" w14:textId="1BD4FA3E" w:rsidR="00194FAA" w:rsidRPr="00E85C72" w:rsidRDefault="009109B4" w:rsidP="004B3E42">
      <w:pPr>
        <w:pStyle w:val="NoSpacing"/>
        <w:tabs>
          <w:tab w:val="left" w:pos="2552"/>
          <w:tab w:val="left" w:pos="2835"/>
        </w:tabs>
        <w:spacing w:line="276" w:lineRule="auto"/>
        <w:ind w:left="2988" w:right="414" w:hanging="2340"/>
        <w:rPr>
          <w:rFonts w:cstheme="minorHAnsi"/>
          <w:b/>
          <w:color w:val="C00000"/>
          <w:sz w:val="30"/>
          <w:szCs w:val="30"/>
          <w:lang w:val="en-GB"/>
        </w:rPr>
      </w:pPr>
      <w:r w:rsidRPr="00E85C72">
        <w:rPr>
          <w:rFonts w:cstheme="minorHAnsi"/>
          <w:b/>
          <w:color w:val="C00000"/>
          <w:sz w:val="30"/>
          <w:szCs w:val="30"/>
          <w:lang w:val="en-GB"/>
        </w:rPr>
        <w:t>Senior Officer – Communication (Rohingya Response</w:t>
      </w:r>
      <w:r w:rsidR="00702D5D">
        <w:rPr>
          <w:rFonts w:cstheme="minorHAnsi"/>
          <w:b/>
          <w:color w:val="C00000"/>
          <w:sz w:val="30"/>
          <w:szCs w:val="30"/>
          <w:lang w:val="en-GB"/>
        </w:rPr>
        <w:t xml:space="preserve"> Programme</w:t>
      </w:r>
      <w:r w:rsidRPr="00E85C72">
        <w:rPr>
          <w:rFonts w:cstheme="minorHAnsi"/>
          <w:b/>
          <w:color w:val="C00000"/>
          <w:sz w:val="30"/>
          <w:szCs w:val="30"/>
          <w:lang w:val="en-GB"/>
        </w:rPr>
        <w:t>)</w:t>
      </w:r>
    </w:p>
    <w:p w14:paraId="398B92DD" w14:textId="161849C1" w:rsidR="00FB47A9" w:rsidRPr="00E85C72" w:rsidRDefault="00B50D60" w:rsidP="00F27B09">
      <w:pPr>
        <w:pStyle w:val="NoSpacing"/>
        <w:tabs>
          <w:tab w:val="left" w:pos="2552"/>
          <w:tab w:val="left" w:pos="2835"/>
        </w:tabs>
        <w:spacing w:line="360" w:lineRule="auto"/>
        <w:ind w:left="2880" w:right="414" w:hanging="2232"/>
        <w:rPr>
          <w:rFonts w:cstheme="minorHAnsi"/>
          <w:lang w:val="en-GB"/>
        </w:rPr>
      </w:pPr>
      <w:r w:rsidRPr="00E85C72">
        <w:rPr>
          <w:rFonts w:cstheme="minorHAnsi"/>
          <w:lang w:val="en-GB"/>
        </w:rPr>
        <w:t>Project</w:t>
      </w:r>
      <w:r w:rsidR="00C9099E" w:rsidRPr="00E85C72">
        <w:rPr>
          <w:rFonts w:cstheme="minorHAnsi"/>
          <w:lang w:val="en-GB"/>
        </w:rPr>
        <w:tab/>
        <w:t>:</w:t>
      </w:r>
      <w:r w:rsidR="00C9099E" w:rsidRPr="00E85C72">
        <w:rPr>
          <w:rFonts w:cstheme="minorHAnsi"/>
          <w:lang w:val="en-GB"/>
        </w:rPr>
        <w:tab/>
      </w:r>
      <w:r w:rsidR="004B3E42" w:rsidRPr="00E85C72">
        <w:rPr>
          <w:rFonts w:cstheme="minorHAnsi"/>
          <w:lang w:val="en-GB"/>
        </w:rPr>
        <w:t>Humanitarian Response</w:t>
      </w:r>
    </w:p>
    <w:p w14:paraId="37E03B48" w14:textId="43B4B4E9" w:rsidR="00C9099E" w:rsidRPr="00E85C72" w:rsidRDefault="00C9099E" w:rsidP="00F27B09">
      <w:pPr>
        <w:pStyle w:val="NoSpacing"/>
        <w:tabs>
          <w:tab w:val="left" w:pos="2552"/>
          <w:tab w:val="left" w:pos="2835"/>
        </w:tabs>
        <w:spacing w:line="360" w:lineRule="auto"/>
        <w:ind w:left="2988" w:right="414" w:hanging="2340"/>
        <w:rPr>
          <w:rFonts w:cstheme="minorHAnsi"/>
          <w:lang w:val="en-GB"/>
        </w:rPr>
      </w:pPr>
      <w:r w:rsidRPr="00E85C72">
        <w:rPr>
          <w:rFonts w:cstheme="minorHAnsi"/>
          <w:lang w:val="en-GB"/>
        </w:rPr>
        <w:t>Location of posting</w:t>
      </w:r>
      <w:r w:rsidRPr="00E85C72">
        <w:rPr>
          <w:rFonts w:cstheme="minorHAnsi"/>
          <w:lang w:val="en-GB"/>
        </w:rPr>
        <w:tab/>
        <w:t>:</w:t>
      </w:r>
      <w:r w:rsidRPr="00E85C72">
        <w:rPr>
          <w:rFonts w:cstheme="minorHAnsi"/>
          <w:lang w:val="en-GB"/>
        </w:rPr>
        <w:tab/>
      </w:r>
      <w:r w:rsidR="009C5FAC" w:rsidRPr="00E85C72">
        <w:rPr>
          <w:rFonts w:cstheme="minorHAnsi"/>
          <w:lang w:val="en-GB"/>
        </w:rPr>
        <w:t>Cox</w:t>
      </w:r>
      <w:r w:rsidR="00155D94" w:rsidRPr="00E85C72">
        <w:rPr>
          <w:rFonts w:cstheme="minorHAnsi"/>
          <w:lang w:val="en-GB"/>
        </w:rPr>
        <w:t>’</w:t>
      </w:r>
      <w:r w:rsidR="009C5FAC" w:rsidRPr="00E85C72">
        <w:rPr>
          <w:rFonts w:cstheme="minorHAnsi"/>
          <w:lang w:val="en-GB"/>
        </w:rPr>
        <w:t>s</w:t>
      </w:r>
      <w:r w:rsidR="00155D94" w:rsidRPr="00E85C72">
        <w:rPr>
          <w:rFonts w:cstheme="minorHAnsi"/>
          <w:lang w:val="en-GB"/>
        </w:rPr>
        <w:t xml:space="preserve"> </w:t>
      </w:r>
      <w:r w:rsidR="009C5FAC" w:rsidRPr="00E85C72">
        <w:rPr>
          <w:rFonts w:cstheme="minorHAnsi"/>
          <w:lang w:val="en-GB"/>
        </w:rPr>
        <w:t>bazar</w:t>
      </w:r>
    </w:p>
    <w:p w14:paraId="0A8EDB42" w14:textId="257E18E4" w:rsidR="0045255E" w:rsidRPr="00E85C72" w:rsidRDefault="00C9099E" w:rsidP="00F27B09">
      <w:pPr>
        <w:pStyle w:val="NoSpacing"/>
        <w:tabs>
          <w:tab w:val="left" w:pos="2552"/>
          <w:tab w:val="left" w:pos="2835"/>
        </w:tabs>
        <w:spacing w:line="360" w:lineRule="auto"/>
        <w:ind w:left="675" w:right="414"/>
        <w:rPr>
          <w:rFonts w:cstheme="minorHAnsi"/>
          <w:lang w:val="en-GB"/>
        </w:rPr>
      </w:pPr>
      <w:r w:rsidRPr="00E85C72">
        <w:rPr>
          <w:rFonts w:cstheme="minorHAnsi"/>
          <w:lang w:val="en-GB"/>
        </w:rPr>
        <w:t>Types of contract</w:t>
      </w:r>
      <w:r w:rsidRPr="00E85C72">
        <w:rPr>
          <w:rFonts w:cstheme="minorHAnsi"/>
          <w:lang w:val="en-GB"/>
        </w:rPr>
        <w:tab/>
        <w:t>:</w:t>
      </w:r>
      <w:r w:rsidRPr="00E85C72">
        <w:rPr>
          <w:rFonts w:cstheme="minorHAnsi"/>
          <w:lang w:val="en-GB"/>
        </w:rPr>
        <w:tab/>
      </w:r>
      <w:r w:rsidR="00174A20" w:rsidRPr="00E85C72">
        <w:rPr>
          <w:rFonts w:cstheme="minorHAnsi"/>
          <w:lang w:val="en-GB"/>
        </w:rPr>
        <w:t>Fixed term contract</w:t>
      </w:r>
    </w:p>
    <w:p w14:paraId="61EC7116" w14:textId="404D9D10" w:rsidR="00C9099E" w:rsidRPr="00E85C72" w:rsidRDefault="00C9099E" w:rsidP="00F27B09">
      <w:pPr>
        <w:pStyle w:val="NoSpacing"/>
        <w:tabs>
          <w:tab w:val="left" w:pos="2552"/>
          <w:tab w:val="left" w:pos="2835"/>
        </w:tabs>
        <w:spacing w:line="360" w:lineRule="auto"/>
        <w:ind w:left="675" w:right="414"/>
        <w:rPr>
          <w:rFonts w:cstheme="minorHAnsi"/>
          <w:lang w:val="en-GB"/>
        </w:rPr>
      </w:pPr>
      <w:r w:rsidRPr="00E85C72">
        <w:rPr>
          <w:rFonts w:cstheme="minorHAnsi"/>
          <w:lang w:val="en-GB"/>
        </w:rPr>
        <w:t>Duration of Contract</w:t>
      </w:r>
      <w:r w:rsidRPr="00E85C72">
        <w:rPr>
          <w:rFonts w:cstheme="minorHAnsi"/>
          <w:lang w:val="en-GB"/>
        </w:rPr>
        <w:tab/>
        <w:t>:</w:t>
      </w:r>
      <w:r w:rsidRPr="00E85C72">
        <w:rPr>
          <w:rFonts w:cstheme="minorHAnsi"/>
          <w:lang w:val="en-GB"/>
        </w:rPr>
        <w:tab/>
      </w:r>
      <w:r w:rsidR="0090070F">
        <w:rPr>
          <w:rFonts w:cstheme="minorHAnsi"/>
          <w:lang w:val="en-GB"/>
        </w:rPr>
        <w:t>1 Year (with possibility of extension)</w:t>
      </w:r>
    </w:p>
    <w:p w14:paraId="0F245E6D" w14:textId="7C8F377D" w:rsidR="00E01B52" w:rsidRPr="00E85C72" w:rsidRDefault="00C9099E" w:rsidP="00F27B09">
      <w:pPr>
        <w:pStyle w:val="NoSpacing"/>
        <w:tabs>
          <w:tab w:val="left" w:pos="2552"/>
          <w:tab w:val="left" w:pos="2835"/>
        </w:tabs>
        <w:spacing w:line="360" w:lineRule="auto"/>
        <w:ind w:left="675" w:right="414"/>
        <w:rPr>
          <w:rFonts w:cstheme="minorHAnsi"/>
          <w:lang w:val="en-GB"/>
        </w:rPr>
      </w:pPr>
      <w:r w:rsidRPr="00E85C72">
        <w:rPr>
          <w:rFonts w:cstheme="minorHAnsi"/>
          <w:lang w:val="en-GB"/>
        </w:rPr>
        <w:t xml:space="preserve">Number of </w:t>
      </w:r>
      <w:r w:rsidR="00EE1166" w:rsidRPr="00E85C72">
        <w:rPr>
          <w:rFonts w:cstheme="minorHAnsi"/>
          <w:lang w:val="en-GB"/>
        </w:rPr>
        <w:t>Position</w:t>
      </w:r>
      <w:r w:rsidRPr="00E85C72">
        <w:rPr>
          <w:rFonts w:cstheme="minorHAnsi"/>
          <w:lang w:val="en-GB"/>
        </w:rPr>
        <w:tab/>
        <w:t>:</w:t>
      </w:r>
      <w:r w:rsidRPr="00E85C72">
        <w:rPr>
          <w:rFonts w:cstheme="minorHAnsi"/>
          <w:lang w:val="en-GB"/>
        </w:rPr>
        <w:tab/>
      </w:r>
      <w:r w:rsidR="00AB201F" w:rsidRPr="00E85C72">
        <w:rPr>
          <w:rFonts w:cstheme="minorHAnsi"/>
          <w:lang w:val="en-GB"/>
        </w:rPr>
        <w:t>1</w:t>
      </w:r>
    </w:p>
    <w:p w14:paraId="2A3C9DC3" w14:textId="77777777" w:rsidR="00205F9B" w:rsidRPr="00E85C72" w:rsidRDefault="00205F9B" w:rsidP="00205F9B">
      <w:pPr>
        <w:pStyle w:val="NoSpacing"/>
        <w:tabs>
          <w:tab w:val="left" w:pos="2552"/>
          <w:tab w:val="left" w:pos="2835"/>
        </w:tabs>
        <w:spacing w:line="276" w:lineRule="auto"/>
        <w:ind w:left="675" w:right="414"/>
        <w:rPr>
          <w:rFonts w:cstheme="minorHAnsi"/>
          <w:lang w:val="en-GB"/>
        </w:rPr>
      </w:pPr>
    </w:p>
    <w:p w14:paraId="4B8CA62C" w14:textId="0A4CFD93" w:rsidR="00AD7F9C" w:rsidRPr="00E85C72" w:rsidRDefault="00486A07" w:rsidP="00AD7F9C">
      <w:pPr>
        <w:pStyle w:val="NoSpacing"/>
        <w:ind w:left="567" w:right="414"/>
        <w:rPr>
          <w:rFonts w:cstheme="minorHAnsi"/>
          <w:b/>
          <w:color w:val="C00000"/>
          <w:sz w:val="26"/>
          <w:szCs w:val="26"/>
          <w:lang w:val="en-GB"/>
        </w:rPr>
      </w:pPr>
      <w:r w:rsidRPr="00E85C72">
        <w:rPr>
          <w:rFonts w:cstheme="minorHAnsi"/>
          <w:b/>
          <w:color w:val="C00000"/>
          <w:sz w:val="26"/>
          <w:szCs w:val="26"/>
          <w:lang w:val="en-GB"/>
        </w:rPr>
        <w:t xml:space="preserve">Job </w:t>
      </w:r>
      <w:r w:rsidR="00384B2F" w:rsidRPr="00E85C72">
        <w:rPr>
          <w:rFonts w:cstheme="minorHAnsi"/>
          <w:b/>
          <w:color w:val="C00000"/>
          <w:sz w:val="26"/>
          <w:szCs w:val="26"/>
          <w:lang w:val="en-GB"/>
        </w:rPr>
        <w:t>Summary</w:t>
      </w:r>
    </w:p>
    <w:p w14:paraId="671C48B9" w14:textId="1169F9F3" w:rsidR="00D0035B" w:rsidRPr="00E85C72" w:rsidRDefault="00D0035B" w:rsidP="00E85C72">
      <w:pPr>
        <w:pStyle w:val="NoSpacing"/>
        <w:ind w:left="567" w:right="414"/>
        <w:jc w:val="both"/>
        <w:rPr>
          <w:rFonts w:cstheme="minorHAnsi"/>
        </w:rPr>
      </w:pPr>
      <w:r w:rsidRPr="00E85C72">
        <w:rPr>
          <w:rFonts w:cstheme="minorHAnsi"/>
        </w:rPr>
        <w:t xml:space="preserve">ActionAid Bangladesh (AAB) has been responding the Rohingya Crisis in Cox`s Bazar since the crisis started. The Senior Officer- Communications will work under Rohingya Response Programme (RRP) in ActionAid Bangladesh. </w:t>
      </w:r>
    </w:p>
    <w:p w14:paraId="29A6A81C" w14:textId="77777777" w:rsidR="00D0035B" w:rsidRPr="00F27B09" w:rsidRDefault="00D0035B" w:rsidP="00E85C72">
      <w:pPr>
        <w:pStyle w:val="NoSpacing"/>
        <w:ind w:left="567" w:right="414"/>
        <w:jc w:val="both"/>
        <w:rPr>
          <w:rFonts w:cstheme="minorHAnsi"/>
          <w:sz w:val="10"/>
          <w:szCs w:val="10"/>
        </w:rPr>
      </w:pPr>
    </w:p>
    <w:p w14:paraId="7F982B4A" w14:textId="431ED8A5" w:rsidR="006E205F" w:rsidRPr="00E85C72" w:rsidRDefault="00D0035B" w:rsidP="00E85C72">
      <w:pPr>
        <w:pStyle w:val="NoSpacing"/>
        <w:ind w:left="567" w:right="414"/>
        <w:jc w:val="both"/>
        <w:rPr>
          <w:rFonts w:cstheme="minorHAnsi"/>
          <w:b/>
          <w:color w:val="C00000"/>
          <w:sz w:val="26"/>
          <w:szCs w:val="26"/>
          <w:lang w:val="en-GB"/>
        </w:rPr>
      </w:pPr>
      <w:r w:rsidRPr="00E85C72">
        <w:rPr>
          <w:rFonts w:cstheme="minorHAnsi"/>
        </w:rPr>
        <w:t>The core activities of the position will be story and image content collection and development, material development, media relation and emergency response activities. He/she will work under the direct supervision of Lead-Communications to identify relevant communication tools and techniques to raise the profile of Rohingya Response Programme in terms of audience engagement and content promotion.</w:t>
      </w:r>
    </w:p>
    <w:p w14:paraId="0B592640" w14:textId="77777777" w:rsidR="00D0035B" w:rsidRPr="00E85C72" w:rsidRDefault="00D0035B" w:rsidP="00E85C72">
      <w:pPr>
        <w:pStyle w:val="NoSpacing"/>
        <w:ind w:left="567" w:right="414"/>
        <w:jc w:val="both"/>
        <w:rPr>
          <w:rFonts w:cstheme="minorHAnsi"/>
          <w:b/>
          <w:color w:val="C00000"/>
          <w:sz w:val="26"/>
          <w:szCs w:val="26"/>
          <w:lang w:val="en-GB"/>
        </w:rPr>
      </w:pPr>
    </w:p>
    <w:p w14:paraId="01C39B5A" w14:textId="798C02ED" w:rsidR="00142A57" w:rsidRPr="00E85C72" w:rsidRDefault="00142A57" w:rsidP="00E85C72">
      <w:pPr>
        <w:pStyle w:val="NoSpacing"/>
        <w:ind w:left="567" w:right="414"/>
        <w:jc w:val="both"/>
        <w:rPr>
          <w:rFonts w:cstheme="minorHAnsi"/>
          <w:b/>
          <w:color w:val="C00000"/>
          <w:sz w:val="26"/>
          <w:szCs w:val="26"/>
          <w:lang w:val="en-GB"/>
        </w:rPr>
      </w:pPr>
      <w:r w:rsidRPr="00E85C72">
        <w:rPr>
          <w:rFonts w:cstheme="minorHAnsi"/>
          <w:b/>
          <w:color w:val="C00000"/>
          <w:sz w:val="26"/>
          <w:szCs w:val="26"/>
          <w:lang w:val="en-GB"/>
        </w:rPr>
        <w:t>Key responsibilities include (not limited to)</w:t>
      </w:r>
    </w:p>
    <w:p w14:paraId="5D1651EA" w14:textId="59B619CC" w:rsidR="00973A10" w:rsidRPr="00E85C72" w:rsidRDefault="00486A07" w:rsidP="00E85C72">
      <w:pPr>
        <w:pStyle w:val="NoSpacing"/>
        <w:ind w:right="414"/>
        <w:jc w:val="both"/>
        <w:rPr>
          <w:rFonts w:cstheme="minorHAnsi"/>
          <w:b/>
          <w:bCs/>
          <w:color w:val="C00000"/>
          <w:sz w:val="12"/>
          <w:szCs w:val="26"/>
          <w:lang w:val="en-GB"/>
        </w:rPr>
      </w:pPr>
      <w:r w:rsidRPr="00E85C72">
        <w:rPr>
          <w:rFonts w:cstheme="minorHAnsi"/>
          <w:b/>
          <w:bCs/>
          <w:color w:val="C00000"/>
          <w:sz w:val="12"/>
          <w:szCs w:val="26"/>
          <w:lang w:val="en-GB"/>
        </w:rPr>
        <w:tab/>
      </w:r>
    </w:p>
    <w:p w14:paraId="7FE1E9C4" w14:textId="77777777" w:rsidR="00CE3AB0" w:rsidRPr="00CE3AB0" w:rsidRDefault="00CE3AB0" w:rsidP="00E85C72">
      <w:pPr>
        <w:pStyle w:val="NoSpacing"/>
        <w:ind w:firstLine="567"/>
        <w:jc w:val="both"/>
        <w:rPr>
          <w:rFonts w:eastAsia="Times New Roman" w:cstheme="minorHAnsi"/>
          <w:b/>
          <w:bCs/>
          <w:color w:val="212529"/>
        </w:rPr>
      </w:pPr>
      <w:r w:rsidRPr="00CE3AB0">
        <w:rPr>
          <w:rFonts w:eastAsia="Times New Roman" w:cstheme="minorHAnsi"/>
          <w:b/>
          <w:bCs/>
          <w:color w:val="212529"/>
        </w:rPr>
        <w:t>Communication Strategy and Stakeholder Engagement</w:t>
      </w:r>
    </w:p>
    <w:p w14:paraId="18D20109" w14:textId="77777777" w:rsidR="00CE3AB0" w:rsidRPr="00CE3AB0" w:rsidRDefault="00CE3AB0" w:rsidP="00E85C72">
      <w:pPr>
        <w:pStyle w:val="NoSpacing"/>
        <w:jc w:val="both"/>
        <w:rPr>
          <w:rFonts w:eastAsia="Times New Roman" w:cstheme="minorHAnsi"/>
          <w:color w:val="212529"/>
        </w:rPr>
      </w:pPr>
    </w:p>
    <w:p w14:paraId="4B7E816C" w14:textId="77777777" w:rsidR="00CE3AB0" w:rsidRPr="00C97446" w:rsidRDefault="00CE3AB0" w:rsidP="00E85C72">
      <w:pPr>
        <w:pStyle w:val="NoSpacing"/>
        <w:numPr>
          <w:ilvl w:val="0"/>
          <w:numId w:val="29"/>
        </w:numPr>
        <w:ind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Support in developing and implementing communications strategies for Rohingya Response Programme.</w:t>
      </w:r>
    </w:p>
    <w:p w14:paraId="4F37ED31" w14:textId="77777777" w:rsidR="00CE3AB0" w:rsidRPr="00C97446" w:rsidRDefault="00CE3AB0" w:rsidP="00E85C72">
      <w:pPr>
        <w:pStyle w:val="NoSpacing"/>
        <w:numPr>
          <w:ilvl w:val="0"/>
          <w:numId w:val="29"/>
        </w:numPr>
        <w:ind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Liaise with the filed and national programme and communication team to deliver and disseminate communication content, materials, and information.</w:t>
      </w:r>
    </w:p>
    <w:p w14:paraId="2F934C4A" w14:textId="77777777" w:rsidR="00CE3AB0" w:rsidRPr="00C97446" w:rsidRDefault="00CE3AB0" w:rsidP="00E85C72">
      <w:pPr>
        <w:pStyle w:val="NoSpacing"/>
        <w:numPr>
          <w:ilvl w:val="0"/>
          <w:numId w:val="29"/>
        </w:numPr>
        <w:ind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Ensure effective internal and external communications for RRP according to the ActionAid Bangladesh brand and standards.</w:t>
      </w:r>
    </w:p>
    <w:p w14:paraId="40E28468" w14:textId="77777777" w:rsidR="00CE3AB0" w:rsidRPr="00C97446" w:rsidRDefault="00CE3AB0" w:rsidP="00E85C72">
      <w:pPr>
        <w:pStyle w:val="NoSpacing"/>
        <w:numPr>
          <w:ilvl w:val="0"/>
          <w:numId w:val="29"/>
        </w:numPr>
        <w:ind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 xml:space="preserve">Coordinate and regular communication with Communication Focal Persons (CFP)s of RRP. </w:t>
      </w:r>
    </w:p>
    <w:p w14:paraId="4CFE553C" w14:textId="77777777" w:rsidR="00CE3AB0" w:rsidRPr="00CE3AB0" w:rsidRDefault="00CE3AB0" w:rsidP="00E85C72">
      <w:pPr>
        <w:pStyle w:val="NoSpacing"/>
        <w:ind w:right="414" w:firstLine="567"/>
        <w:jc w:val="both"/>
        <w:rPr>
          <w:rFonts w:eastAsia="Times New Roman" w:cstheme="minorHAnsi"/>
          <w:color w:val="212529"/>
          <w:lang w:val="en-GB"/>
        </w:rPr>
      </w:pPr>
    </w:p>
    <w:p w14:paraId="5418B543" w14:textId="77777777" w:rsidR="00CE3AB0" w:rsidRPr="00CE3AB0" w:rsidRDefault="00CE3AB0" w:rsidP="00E85C72">
      <w:pPr>
        <w:pStyle w:val="NoSpacing"/>
        <w:ind w:firstLine="567"/>
        <w:jc w:val="both"/>
        <w:rPr>
          <w:rFonts w:eastAsia="Times New Roman" w:cstheme="minorHAnsi"/>
          <w:b/>
          <w:bCs/>
          <w:color w:val="212529"/>
        </w:rPr>
      </w:pPr>
      <w:r w:rsidRPr="00CE3AB0">
        <w:rPr>
          <w:rFonts w:eastAsia="Times New Roman" w:cstheme="minorHAnsi"/>
          <w:b/>
          <w:bCs/>
          <w:color w:val="212529"/>
        </w:rPr>
        <w:t>Content development, promotion, and dissemination</w:t>
      </w:r>
    </w:p>
    <w:p w14:paraId="52EEBCB5" w14:textId="77777777" w:rsidR="00CE3AB0" w:rsidRPr="00CE3AB0" w:rsidRDefault="00CE3AB0" w:rsidP="00E85C72">
      <w:pPr>
        <w:pStyle w:val="NoSpacing"/>
        <w:ind w:firstLine="567"/>
        <w:jc w:val="both"/>
        <w:rPr>
          <w:rFonts w:eastAsia="Times New Roman" w:cstheme="minorHAnsi"/>
          <w:color w:val="212529"/>
        </w:rPr>
      </w:pPr>
    </w:p>
    <w:p w14:paraId="2BCA3EC7" w14:textId="737CD39B" w:rsidR="00CE3AB0" w:rsidRPr="00C97446" w:rsidRDefault="00CE3AB0" w:rsidP="00E85C72">
      <w:pPr>
        <w:pStyle w:val="NoSpacing"/>
        <w:numPr>
          <w:ilvl w:val="0"/>
          <w:numId w:val="31"/>
        </w:numPr>
        <w:ind w:left="1440"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Develop a suite of content, written and audio-visual, illustrations that is of high-quality, relevant, and</w:t>
      </w:r>
      <w:r w:rsidR="00E85C72" w:rsidRPr="00C97446">
        <w:rPr>
          <w:rFonts w:eastAsia="Times New Roman" w:cstheme="minorHAnsi"/>
          <w:lang w:val="en-GB"/>
        </w:rPr>
        <w:t xml:space="preserve"> </w:t>
      </w:r>
      <w:r w:rsidRPr="00C97446">
        <w:rPr>
          <w:rFonts w:eastAsia="Times New Roman" w:cstheme="minorHAnsi"/>
          <w:lang w:val="en-GB"/>
        </w:rPr>
        <w:t>interesting to a variety of external and internal audiences, for multiple online and offline channels.</w:t>
      </w:r>
    </w:p>
    <w:p w14:paraId="08D715AA" w14:textId="77777777" w:rsidR="00CE3AB0" w:rsidRPr="00C97446" w:rsidRDefault="00CE3AB0" w:rsidP="00E85C72">
      <w:pPr>
        <w:pStyle w:val="NoSpacing"/>
        <w:numPr>
          <w:ilvl w:val="0"/>
          <w:numId w:val="31"/>
        </w:numPr>
        <w:ind w:right="414" w:firstLine="360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Prepare/collect/edit emergency communication materials, i.e., case study, report, article, etc.</w:t>
      </w:r>
    </w:p>
    <w:p w14:paraId="3E66C52B" w14:textId="77777777" w:rsidR="00CE3AB0" w:rsidRPr="00C97446" w:rsidRDefault="00CE3AB0" w:rsidP="00E85C72">
      <w:pPr>
        <w:pStyle w:val="NoSpacing"/>
        <w:numPr>
          <w:ilvl w:val="0"/>
          <w:numId w:val="31"/>
        </w:numPr>
        <w:ind w:right="414" w:firstLine="360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Plan and review external and internal communications contents to promote on various platforms.</w:t>
      </w:r>
    </w:p>
    <w:p w14:paraId="07A6D51F" w14:textId="77777777" w:rsidR="00CE3AB0" w:rsidRPr="00C97446" w:rsidRDefault="00CE3AB0" w:rsidP="00784F68">
      <w:pPr>
        <w:pStyle w:val="NoSpacing"/>
        <w:numPr>
          <w:ilvl w:val="0"/>
          <w:numId w:val="31"/>
        </w:numPr>
        <w:ind w:left="1440"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Documentation of events, programme learning and impacts of emergency Rohingya Response Programme.</w:t>
      </w:r>
    </w:p>
    <w:p w14:paraId="264AB937" w14:textId="77777777" w:rsidR="00CE3AB0" w:rsidRPr="00C97446" w:rsidRDefault="00CE3AB0" w:rsidP="00E85C72">
      <w:pPr>
        <w:pStyle w:val="NoSpacing"/>
        <w:numPr>
          <w:ilvl w:val="0"/>
          <w:numId w:val="31"/>
        </w:numPr>
        <w:ind w:right="414" w:firstLine="360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Use a variety of tools, techniques to write, produce and disseminate communication materials.</w:t>
      </w:r>
    </w:p>
    <w:p w14:paraId="5DA87A9F" w14:textId="0F32C77F" w:rsidR="00CE3AB0" w:rsidRPr="00C97446" w:rsidRDefault="00CE3AB0" w:rsidP="00E85C72">
      <w:pPr>
        <w:pStyle w:val="NoSpacing"/>
        <w:numPr>
          <w:ilvl w:val="0"/>
          <w:numId w:val="31"/>
        </w:numPr>
        <w:ind w:right="414" w:firstLine="360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Play an active role to disseminate the contents/products through proper channels.</w:t>
      </w:r>
    </w:p>
    <w:p w14:paraId="2375029A" w14:textId="77777777" w:rsidR="00CE3AB0" w:rsidRPr="00CE3AB0" w:rsidRDefault="00CE3AB0" w:rsidP="00E85C72">
      <w:pPr>
        <w:pStyle w:val="NoSpacing"/>
        <w:ind w:firstLine="360"/>
        <w:jc w:val="both"/>
        <w:rPr>
          <w:rFonts w:eastAsia="Times New Roman" w:cstheme="minorHAnsi"/>
          <w:color w:val="212529"/>
        </w:rPr>
      </w:pPr>
    </w:p>
    <w:p w14:paraId="39C8D698" w14:textId="77777777" w:rsidR="00141C12" w:rsidRDefault="00141C12" w:rsidP="00E85C72">
      <w:pPr>
        <w:pStyle w:val="NoSpacing"/>
        <w:ind w:firstLine="360"/>
        <w:jc w:val="both"/>
        <w:rPr>
          <w:rFonts w:eastAsia="Times New Roman" w:cstheme="minorHAnsi"/>
          <w:b/>
          <w:bCs/>
          <w:color w:val="212529"/>
        </w:rPr>
      </w:pPr>
    </w:p>
    <w:p w14:paraId="5AF18371" w14:textId="46F18003" w:rsidR="00CE3AB0" w:rsidRPr="00CE3AB0" w:rsidRDefault="00CE3AB0" w:rsidP="00E85C72">
      <w:pPr>
        <w:pStyle w:val="NoSpacing"/>
        <w:ind w:firstLine="360"/>
        <w:jc w:val="both"/>
        <w:rPr>
          <w:rFonts w:eastAsia="Times New Roman" w:cstheme="minorHAnsi"/>
          <w:b/>
          <w:bCs/>
          <w:color w:val="212529"/>
        </w:rPr>
      </w:pPr>
      <w:r w:rsidRPr="00CE3AB0">
        <w:rPr>
          <w:rFonts w:eastAsia="Times New Roman" w:cstheme="minorHAnsi"/>
          <w:b/>
          <w:bCs/>
          <w:color w:val="212529"/>
        </w:rPr>
        <w:t>Media Management</w:t>
      </w:r>
    </w:p>
    <w:p w14:paraId="7E4C7A69" w14:textId="77777777" w:rsidR="00CE3AB0" w:rsidRPr="00CE3AB0" w:rsidRDefault="00CE3AB0" w:rsidP="00E85C72">
      <w:pPr>
        <w:pStyle w:val="NoSpacing"/>
        <w:ind w:firstLine="360"/>
        <w:jc w:val="both"/>
        <w:rPr>
          <w:rFonts w:eastAsia="Times New Roman" w:cstheme="minorHAnsi"/>
          <w:color w:val="212529"/>
        </w:rPr>
      </w:pPr>
    </w:p>
    <w:p w14:paraId="570111B8" w14:textId="77777777" w:rsidR="00CE3AB0" w:rsidRPr="00C97446" w:rsidRDefault="00CE3AB0" w:rsidP="00E85C72">
      <w:pPr>
        <w:pStyle w:val="NoSpacing"/>
        <w:numPr>
          <w:ilvl w:val="0"/>
          <w:numId w:val="32"/>
        </w:numPr>
        <w:ind w:right="414" w:firstLine="360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 xml:space="preserve">Develop media communication strategy for the Rohingya Response Programme. </w:t>
      </w:r>
    </w:p>
    <w:p w14:paraId="5F11982F" w14:textId="77777777" w:rsidR="00CE3AB0" w:rsidRPr="00C97446" w:rsidRDefault="00CE3AB0" w:rsidP="00E85C72">
      <w:pPr>
        <w:pStyle w:val="NoSpacing"/>
        <w:numPr>
          <w:ilvl w:val="0"/>
          <w:numId w:val="32"/>
        </w:numPr>
        <w:ind w:left="1440"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Maintain a good rapport/relationship with the media to mobilise them and Design content for proactive media campaign and reactive media communications and execute media campaigns of the organization.</w:t>
      </w:r>
    </w:p>
    <w:p w14:paraId="410822D5" w14:textId="77777777" w:rsidR="00CE3AB0" w:rsidRPr="00C97446" w:rsidRDefault="00CE3AB0" w:rsidP="00E85C72">
      <w:pPr>
        <w:pStyle w:val="NoSpacing"/>
        <w:numPr>
          <w:ilvl w:val="0"/>
          <w:numId w:val="32"/>
        </w:numPr>
        <w:ind w:left="1440"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Establish professional contact with key local and foreign media working in Cox’s Bazar. And, pro-actively promote AAB content and facilitating media visits to projects.</w:t>
      </w:r>
    </w:p>
    <w:p w14:paraId="702D2476" w14:textId="77777777" w:rsidR="00CE3AB0" w:rsidRPr="00C97446" w:rsidRDefault="00CE3AB0" w:rsidP="00E85C72">
      <w:pPr>
        <w:pStyle w:val="NoSpacing"/>
        <w:numPr>
          <w:ilvl w:val="0"/>
          <w:numId w:val="32"/>
        </w:numPr>
        <w:ind w:left="1440"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Producing reports on the local media landscape as well as achieved results and future priorities, identifying risks and opportunities.</w:t>
      </w:r>
    </w:p>
    <w:p w14:paraId="0EDCAFF7" w14:textId="77777777" w:rsidR="00CE3AB0" w:rsidRPr="00C97446" w:rsidRDefault="00CE3AB0" w:rsidP="00E85C72">
      <w:pPr>
        <w:pStyle w:val="NoSpacing"/>
        <w:numPr>
          <w:ilvl w:val="0"/>
          <w:numId w:val="32"/>
        </w:numPr>
        <w:ind w:left="1440"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Organise media events for the organisation. Generate media contents (Press Kit, Press Invitation, Press Release &amp; press related documents)</w:t>
      </w:r>
    </w:p>
    <w:p w14:paraId="43575C30" w14:textId="77777777" w:rsidR="00CE3AB0" w:rsidRPr="00C97446" w:rsidRDefault="00CE3AB0" w:rsidP="00E85C72">
      <w:pPr>
        <w:pStyle w:val="NoSpacing"/>
        <w:numPr>
          <w:ilvl w:val="0"/>
          <w:numId w:val="32"/>
        </w:numPr>
        <w:ind w:right="414" w:firstLine="360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Develop and maintain media database &amp; communication in Cox’s Bazar.</w:t>
      </w:r>
    </w:p>
    <w:p w14:paraId="097885E4" w14:textId="77777777" w:rsidR="00CE3AB0" w:rsidRPr="00C97446" w:rsidRDefault="00CE3AB0" w:rsidP="00E85C72">
      <w:pPr>
        <w:pStyle w:val="NoSpacing"/>
        <w:numPr>
          <w:ilvl w:val="0"/>
          <w:numId w:val="32"/>
        </w:numPr>
        <w:ind w:right="414" w:firstLine="360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Organise training and orientation for media.</w:t>
      </w:r>
    </w:p>
    <w:p w14:paraId="6FB5373E" w14:textId="77777777" w:rsidR="00CE3AB0" w:rsidRPr="00C97446" w:rsidRDefault="00CE3AB0" w:rsidP="00E85C72">
      <w:pPr>
        <w:pStyle w:val="NoSpacing"/>
        <w:numPr>
          <w:ilvl w:val="0"/>
          <w:numId w:val="32"/>
        </w:numPr>
        <w:ind w:right="414" w:firstLine="360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 xml:space="preserve">Manage media crisis as and when required under the guidance of Lead-Communications. </w:t>
      </w:r>
    </w:p>
    <w:p w14:paraId="1615474D" w14:textId="77777777" w:rsidR="00CE3AB0" w:rsidRPr="00CE3AB0" w:rsidRDefault="00CE3AB0" w:rsidP="00E85C72">
      <w:pPr>
        <w:pStyle w:val="NoSpacing"/>
        <w:ind w:firstLine="360"/>
        <w:jc w:val="both"/>
        <w:rPr>
          <w:rFonts w:eastAsia="Times New Roman" w:cstheme="minorHAnsi"/>
          <w:color w:val="212529"/>
        </w:rPr>
      </w:pPr>
    </w:p>
    <w:p w14:paraId="495D1F87" w14:textId="77777777" w:rsidR="00CE3AB0" w:rsidRPr="00CE3AB0" w:rsidRDefault="00CE3AB0" w:rsidP="00E85C72">
      <w:pPr>
        <w:pStyle w:val="NoSpacing"/>
        <w:ind w:firstLine="360"/>
        <w:jc w:val="both"/>
        <w:rPr>
          <w:rFonts w:eastAsia="Times New Roman" w:cstheme="minorHAnsi"/>
          <w:b/>
          <w:bCs/>
          <w:color w:val="212529"/>
        </w:rPr>
      </w:pPr>
      <w:r w:rsidRPr="00CE3AB0">
        <w:rPr>
          <w:rFonts w:eastAsia="Times New Roman" w:cstheme="minorHAnsi"/>
          <w:b/>
          <w:bCs/>
          <w:color w:val="212529"/>
        </w:rPr>
        <w:t>Emergency/Humanitarian Response Communication, Capacity Building and Reporting</w:t>
      </w:r>
    </w:p>
    <w:p w14:paraId="148F4D9F" w14:textId="77777777" w:rsidR="00CE3AB0" w:rsidRPr="00C97446" w:rsidRDefault="00CE3AB0" w:rsidP="00E85C72">
      <w:pPr>
        <w:pStyle w:val="NoSpacing"/>
        <w:ind w:firstLine="360"/>
        <w:jc w:val="both"/>
        <w:rPr>
          <w:rFonts w:eastAsia="Times New Roman" w:cstheme="minorHAnsi"/>
        </w:rPr>
      </w:pPr>
    </w:p>
    <w:p w14:paraId="4E7E672E" w14:textId="77777777" w:rsidR="00E85C72" w:rsidRPr="00C97446" w:rsidRDefault="00CE3AB0" w:rsidP="00E85C72">
      <w:pPr>
        <w:pStyle w:val="NoSpacing"/>
        <w:numPr>
          <w:ilvl w:val="0"/>
          <w:numId w:val="30"/>
        </w:numPr>
        <w:ind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 xml:space="preserve">Work with national EFAST communication focal person. Develop </w:t>
      </w:r>
      <w:proofErr w:type="spellStart"/>
      <w:r w:rsidRPr="00C97446">
        <w:rPr>
          <w:rFonts w:eastAsia="Times New Roman" w:cstheme="minorHAnsi"/>
          <w:lang w:val="en-GB"/>
        </w:rPr>
        <w:t>SitRep</w:t>
      </w:r>
      <w:proofErr w:type="spellEnd"/>
      <w:r w:rsidRPr="00C97446">
        <w:rPr>
          <w:rFonts w:eastAsia="Times New Roman" w:cstheme="minorHAnsi"/>
          <w:lang w:val="en-GB"/>
        </w:rPr>
        <w:t>, and other communication report.</w:t>
      </w:r>
    </w:p>
    <w:p w14:paraId="05267016" w14:textId="77777777" w:rsidR="00E85C72" w:rsidRPr="00C97446" w:rsidRDefault="00CE3AB0" w:rsidP="00E85C72">
      <w:pPr>
        <w:pStyle w:val="NoSpacing"/>
        <w:numPr>
          <w:ilvl w:val="0"/>
          <w:numId w:val="30"/>
        </w:numPr>
        <w:ind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Assess needs of Programmes, Projects and Functions about the capacity building related to communication, branding and other issues.</w:t>
      </w:r>
    </w:p>
    <w:p w14:paraId="21E24B8D" w14:textId="02CCC822" w:rsidR="00CE3AB0" w:rsidRPr="00C97446" w:rsidRDefault="00CE3AB0" w:rsidP="00E85C72">
      <w:pPr>
        <w:pStyle w:val="NoSpacing"/>
        <w:numPr>
          <w:ilvl w:val="0"/>
          <w:numId w:val="30"/>
        </w:numPr>
        <w:ind w:right="414"/>
        <w:jc w:val="both"/>
        <w:rPr>
          <w:rFonts w:eastAsia="Times New Roman" w:cstheme="minorHAnsi"/>
          <w:lang w:val="en-GB"/>
        </w:rPr>
      </w:pPr>
      <w:r w:rsidRPr="00C97446">
        <w:rPr>
          <w:rFonts w:eastAsia="Times New Roman" w:cstheme="minorHAnsi"/>
          <w:lang w:val="en-GB"/>
        </w:rPr>
        <w:t>Provide necessary support in donor communication.</w:t>
      </w:r>
    </w:p>
    <w:p w14:paraId="1F934D92" w14:textId="77777777" w:rsidR="00CE3AB0" w:rsidRPr="00E85C72" w:rsidRDefault="00CE3AB0" w:rsidP="00E85C72">
      <w:pPr>
        <w:pStyle w:val="NoSpacing"/>
        <w:ind w:right="414" w:firstLine="567"/>
        <w:jc w:val="both"/>
        <w:rPr>
          <w:rFonts w:eastAsia="Times New Roman" w:cstheme="minorHAnsi"/>
          <w:b/>
          <w:bCs/>
          <w:color w:val="212529"/>
          <w:sz w:val="20"/>
          <w:szCs w:val="20"/>
          <w:lang w:val="en-GB"/>
        </w:rPr>
      </w:pPr>
    </w:p>
    <w:p w14:paraId="6C7206BD" w14:textId="01792529" w:rsidR="00011A30" w:rsidRPr="00E85C72" w:rsidRDefault="00142A57" w:rsidP="00E85C72">
      <w:pPr>
        <w:pStyle w:val="NoSpacing"/>
        <w:ind w:right="414" w:firstLine="567"/>
        <w:jc w:val="both"/>
        <w:rPr>
          <w:rFonts w:cstheme="minorHAnsi"/>
          <w:b/>
          <w:color w:val="C00000"/>
          <w:sz w:val="26"/>
          <w:szCs w:val="26"/>
          <w:lang w:val="en-GB"/>
        </w:rPr>
      </w:pPr>
      <w:r w:rsidRPr="00E85C72">
        <w:rPr>
          <w:rFonts w:cstheme="minorHAnsi"/>
          <w:b/>
          <w:color w:val="C00000"/>
          <w:sz w:val="26"/>
          <w:szCs w:val="26"/>
          <w:lang w:val="en-GB"/>
        </w:rPr>
        <w:t>Relationships</w:t>
      </w:r>
    </w:p>
    <w:p w14:paraId="6D797938" w14:textId="77777777" w:rsidR="00011A30" w:rsidRPr="00E85C72" w:rsidRDefault="00011A30" w:rsidP="00E85C72">
      <w:pPr>
        <w:pStyle w:val="NoSpacing"/>
        <w:ind w:left="567" w:right="414"/>
        <w:jc w:val="both"/>
        <w:rPr>
          <w:rFonts w:cstheme="minorHAnsi"/>
          <w:b/>
          <w:color w:val="C00000"/>
          <w:sz w:val="8"/>
          <w:szCs w:val="26"/>
          <w:lang w:val="en-GB"/>
        </w:rPr>
      </w:pPr>
    </w:p>
    <w:p w14:paraId="4BC3493E" w14:textId="3B1C4763" w:rsidR="00582AD8" w:rsidRPr="00E85C72" w:rsidRDefault="00486A07" w:rsidP="00E85C72">
      <w:pPr>
        <w:pStyle w:val="NoSpacing"/>
        <w:ind w:right="414" w:firstLine="567"/>
        <w:jc w:val="both"/>
        <w:rPr>
          <w:rFonts w:cstheme="minorHAnsi"/>
          <w:b/>
          <w:bCs/>
        </w:rPr>
      </w:pPr>
      <w:r w:rsidRPr="00E85C72">
        <w:rPr>
          <w:rFonts w:cstheme="minorHAnsi"/>
        </w:rPr>
        <w:t xml:space="preserve">The </w:t>
      </w:r>
      <w:r w:rsidR="004956F1" w:rsidRPr="00E85C72">
        <w:rPr>
          <w:rFonts w:cstheme="minorHAnsi"/>
        </w:rPr>
        <w:t xml:space="preserve">person holds this position will be reportable to </w:t>
      </w:r>
      <w:r w:rsidR="002C27C3" w:rsidRPr="00E85C72">
        <w:rPr>
          <w:rFonts w:cstheme="minorHAnsi"/>
          <w:b/>
          <w:bCs/>
        </w:rPr>
        <w:t>Lead-Communications.</w:t>
      </w:r>
    </w:p>
    <w:p w14:paraId="7C78C4B1" w14:textId="77777777" w:rsidR="00780803" w:rsidRPr="00E85C72" w:rsidRDefault="00780803" w:rsidP="00E85C72">
      <w:pPr>
        <w:pStyle w:val="NoSpacing"/>
        <w:ind w:right="414" w:firstLine="567"/>
        <w:jc w:val="both"/>
        <w:rPr>
          <w:rFonts w:cstheme="minorHAnsi"/>
          <w:color w:val="000000"/>
        </w:rPr>
      </w:pPr>
    </w:p>
    <w:p w14:paraId="55DF0CB7" w14:textId="1ABFD10B" w:rsidR="00142A57" w:rsidRPr="00E85C72" w:rsidRDefault="00142A57" w:rsidP="00E85C72">
      <w:pPr>
        <w:spacing w:line="240" w:lineRule="auto"/>
        <w:ind w:left="567"/>
        <w:jc w:val="both"/>
        <w:rPr>
          <w:rFonts w:cstheme="minorHAnsi"/>
          <w:b/>
          <w:color w:val="C00000"/>
          <w:sz w:val="26"/>
          <w:szCs w:val="26"/>
        </w:rPr>
      </w:pPr>
      <w:r w:rsidRPr="00E85C72">
        <w:rPr>
          <w:rFonts w:cstheme="minorHAnsi"/>
          <w:b/>
          <w:color w:val="C00000"/>
          <w:sz w:val="26"/>
          <w:szCs w:val="26"/>
        </w:rPr>
        <w:t xml:space="preserve">Required </w:t>
      </w:r>
      <w:r w:rsidR="00EF4602" w:rsidRPr="00E85C72">
        <w:rPr>
          <w:rFonts w:cstheme="minorHAnsi"/>
          <w:b/>
          <w:color w:val="C00000"/>
          <w:sz w:val="26"/>
          <w:szCs w:val="26"/>
        </w:rPr>
        <w:t>Educational Q</w:t>
      </w:r>
      <w:r w:rsidRPr="00E85C72">
        <w:rPr>
          <w:rFonts w:cstheme="minorHAnsi"/>
          <w:b/>
          <w:color w:val="C00000"/>
          <w:sz w:val="26"/>
          <w:szCs w:val="26"/>
        </w:rPr>
        <w:t xml:space="preserve">ualification and </w:t>
      </w:r>
      <w:r w:rsidR="00EF4602" w:rsidRPr="00E85C72">
        <w:rPr>
          <w:rFonts w:cstheme="minorHAnsi"/>
          <w:b/>
          <w:color w:val="C00000"/>
          <w:sz w:val="26"/>
          <w:szCs w:val="26"/>
        </w:rPr>
        <w:t>Experiences</w:t>
      </w:r>
    </w:p>
    <w:p w14:paraId="68F7B87F" w14:textId="35D9159B" w:rsidR="00C47225" w:rsidRPr="00E85C72" w:rsidRDefault="00DE5CF7" w:rsidP="00E85C72">
      <w:pPr>
        <w:pStyle w:val="NoSpacing"/>
        <w:ind w:firstLine="567"/>
        <w:jc w:val="both"/>
        <w:rPr>
          <w:rFonts w:cstheme="minorHAnsi"/>
          <w:b/>
          <w:bCs/>
          <w:i/>
          <w:iCs/>
          <w:u w:val="single"/>
        </w:rPr>
      </w:pPr>
      <w:r w:rsidRPr="00E85C72">
        <w:rPr>
          <w:rFonts w:cstheme="minorHAnsi"/>
          <w:b/>
          <w:bCs/>
          <w:i/>
          <w:iCs/>
        </w:rPr>
        <w:t xml:space="preserve"> </w:t>
      </w:r>
      <w:r w:rsidR="00C47225" w:rsidRPr="00E85C72">
        <w:rPr>
          <w:rFonts w:cstheme="minorHAnsi"/>
          <w:b/>
          <w:bCs/>
          <w:i/>
          <w:iCs/>
          <w:u w:val="single"/>
        </w:rPr>
        <w:t>Education</w:t>
      </w:r>
    </w:p>
    <w:p w14:paraId="72691D9D" w14:textId="5B42DA26" w:rsidR="00381A71" w:rsidRPr="00E85C72" w:rsidRDefault="009B63B8" w:rsidP="007B398B">
      <w:pPr>
        <w:pStyle w:val="NoSpacing"/>
        <w:ind w:left="1440" w:hanging="270"/>
        <w:jc w:val="both"/>
        <w:rPr>
          <w:rFonts w:cstheme="minorHAnsi"/>
          <w:b/>
          <w:bCs/>
          <w:i/>
          <w:iCs/>
          <w:u w:val="single"/>
        </w:rPr>
      </w:pPr>
      <w:r w:rsidRPr="00E85C72">
        <w:rPr>
          <w:rFonts w:cstheme="minorHAnsi"/>
        </w:rPr>
        <w:t>•</w:t>
      </w:r>
      <w:r w:rsidRPr="00E85C72">
        <w:rPr>
          <w:rFonts w:cstheme="minorHAnsi"/>
        </w:rPr>
        <w:tab/>
        <w:t>Master's degree, preferably in Mass Communication &amp; Journalism/ International Relation/ English/ Social Sciences/ Development Studies</w:t>
      </w:r>
    </w:p>
    <w:p w14:paraId="66F10248" w14:textId="77777777" w:rsidR="00141C12" w:rsidRDefault="00141C12" w:rsidP="00E85C72">
      <w:pPr>
        <w:pStyle w:val="NoSpacing"/>
        <w:ind w:left="180" w:firstLine="450"/>
        <w:jc w:val="both"/>
        <w:rPr>
          <w:rFonts w:cstheme="minorHAnsi"/>
          <w:b/>
          <w:bCs/>
          <w:i/>
          <w:iCs/>
          <w:u w:val="single"/>
        </w:rPr>
      </w:pPr>
    </w:p>
    <w:p w14:paraId="49B1F8E5" w14:textId="1BD21EB7" w:rsidR="000A2EC3" w:rsidRPr="00E85C72" w:rsidRDefault="00C47225" w:rsidP="00E85C72">
      <w:pPr>
        <w:pStyle w:val="NoSpacing"/>
        <w:ind w:left="180" w:firstLine="450"/>
        <w:jc w:val="both"/>
        <w:rPr>
          <w:rFonts w:cstheme="minorHAnsi"/>
          <w:b/>
          <w:bCs/>
          <w:i/>
          <w:iCs/>
          <w:u w:val="single"/>
        </w:rPr>
      </w:pPr>
      <w:r w:rsidRPr="00E85C72">
        <w:rPr>
          <w:rFonts w:cstheme="minorHAnsi"/>
          <w:b/>
          <w:bCs/>
          <w:i/>
          <w:iCs/>
          <w:u w:val="single"/>
        </w:rPr>
        <w:t>Experience</w:t>
      </w:r>
    </w:p>
    <w:p w14:paraId="1D88BE90" w14:textId="3F104786" w:rsidR="001D7717" w:rsidRPr="00E85C72" w:rsidRDefault="006D5FAF" w:rsidP="007B398B">
      <w:pPr>
        <w:pStyle w:val="NoSpacing"/>
        <w:ind w:right="414" w:firstLine="1170"/>
        <w:jc w:val="both"/>
        <w:rPr>
          <w:rFonts w:cstheme="minorHAnsi"/>
          <w:lang w:val="en-GB"/>
        </w:rPr>
      </w:pPr>
      <w:r w:rsidRPr="00E85C72">
        <w:rPr>
          <w:rFonts w:cstheme="minorHAnsi"/>
          <w:lang w:val="en-GB"/>
        </w:rPr>
        <w:t>•</w:t>
      </w:r>
      <w:r w:rsidRPr="00E85C72">
        <w:rPr>
          <w:rFonts w:cstheme="minorHAnsi"/>
          <w:lang w:val="en-GB"/>
        </w:rPr>
        <w:tab/>
        <w:t>At least 3/4 years or more of sound experience in communication and knowledge management.</w:t>
      </w:r>
    </w:p>
    <w:p w14:paraId="106EF586" w14:textId="77777777" w:rsidR="007B398B" w:rsidRDefault="007B398B" w:rsidP="00E85C72">
      <w:pPr>
        <w:pStyle w:val="NoSpacing"/>
        <w:ind w:right="414" w:firstLine="540"/>
        <w:jc w:val="both"/>
        <w:rPr>
          <w:rFonts w:cstheme="minorHAnsi"/>
          <w:b/>
          <w:color w:val="C00000"/>
          <w:sz w:val="26"/>
          <w:szCs w:val="26"/>
          <w:lang w:val="en-GB"/>
        </w:rPr>
      </w:pPr>
    </w:p>
    <w:p w14:paraId="28B0B827" w14:textId="67D9D652" w:rsidR="00DA7B90" w:rsidRPr="001849CF" w:rsidRDefault="00C703C7" w:rsidP="001849CF">
      <w:pPr>
        <w:pStyle w:val="NoSpacing"/>
        <w:ind w:right="414" w:firstLine="540"/>
        <w:jc w:val="both"/>
        <w:rPr>
          <w:rFonts w:cstheme="minorHAnsi"/>
          <w:b/>
          <w:color w:val="C00000"/>
          <w:sz w:val="26"/>
          <w:szCs w:val="28"/>
        </w:rPr>
      </w:pPr>
      <w:r w:rsidRPr="00E85C72">
        <w:rPr>
          <w:rFonts w:cstheme="minorHAnsi"/>
          <w:b/>
          <w:color w:val="C00000"/>
          <w:sz w:val="26"/>
          <w:szCs w:val="26"/>
          <w:lang w:val="en-GB"/>
        </w:rPr>
        <w:t xml:space="preserve">Required </w:t>
      </w:r>
      <w:r w:rsidRPr="00E85C72">
        <w:rPr>
          <w:rFonts w:cstheme="minorHAnsi"/>
          <w:b/>
          <w:color w:val="C00000"/>
          <w:sz w:val="26"/>
          <w:szCs w:val="28"/>
        </w:rPr>
        <w:t>Competencie</w:t>
      </w:r>
      <w:r w:rsidR="001849CF">
        <w:rPr>
          <w:rFonts w:cstheme="minorHAnsi"/>
          <w:b/>
          <w:color w:val="C00000"/>
          <w:sz w:val="26"/>
          <w:szCs w:val="28"/>
        </w:rPr>
        <w:t>s</w:t>
      </w:r>
      <w:r w:rsidR="00F40A1E" w:rsidRPr="00E85C72">
        <w:rPr>
          <w:rFonts w:cstheme="minorHAnsi"/>
          <w:b/>
          <w:color w:val="C00000"/>
          <w:sz w:val="10"/>
          <w:szCs w:val="28"/>
        </w:rPr>
        <w:tab/>
      </w:r>
      <w:r w:rsidR="00F40A1E" w:rsidRPr="00E85C72">
        <w:rPr>
          <w:rFonts w:cstheme="minorHAnsi"/>
          <w:b/>
          <w:color w:val="C00000"/>
          <w:sz w:val="10"/>
          <w:szCs w:val="28"/>
        </w:rPr>
        <w:tab/>
      </w:r>
      <w:r w:rsidR="00F40A1E" w:rsidRPr="00E85C72">
        <w:rPr>
          <w:rFonts w:cstheme="minorHAnsi"/>
          <w:b/>
          <w:color w:val="C00000"/>
          <w:sz w:val="10"/>
          <w:szCs w:val="28"/>
        </w:rPr>
        <w:tab/>
      </w:r>
      <w:r w:rsidR="00F40A1E" w:rsidRPr="00E85C72">
        <w:rPr>
          <w:rFonts w:cstheme="minorHAnsi"/>
          <w:b/>
          <w:color w:val="C00000"/>
          <w:sz w:val="10"/>
          <w:szCs w:val="28"/>
        </w:rPr>
        <w:tab/>
      </w:r>
      <w:r w:rsidR="00F40A1E" w:rsidRPr="00E85C72">
        <w:rPr>
          <w:rFonts w:cstheme="minorHAnsi"/>
          <w:b/>
          <w:color w:val="C00000"/>
          <w:sz w:val="10"/>
          <w:szCs w:val="28"/>
        </w:rPr>
        <w:tab/>
      </w:r>
      <w:r w:rsidR="00F40A1E" w:rsidRPr="00E85C72">
        <w:rPr>
          <w:rFonts w:cstheme="minorHAnsi"/>
          <w:b/>
          <w:color w:val="C00000"/>
          <w:sz w:val="10"/>
          <w:szCs w:val="28"/>
        </w:rPr>
        <w:tab/>
      </w:r>
      <w:r w:rsidR="00F40A1E" w:rsidRPr="00E85C72">
        <w:rPr>
          <w:rFonts w:cstheme="minorHAnsi"/>
          <w:b/>
          <w:color w:val="C00000"/>
          <w:sz w:val="10"/>
          <w:szCs w:val="28"/>
        </w:rPr>
        <w:tab/>
      </w:r>
      <w:r w:rsidR="00F40A1E" w:rsidRPr="00E85C72">
        <w:rPr>
          <w:rFonts w:cstheme="minorHAnsi"/>
          <w:b/>
          <w:color w:val="C00000"/>
          <w:sz w:val="10"/>
          <w:szCs w:val="28"/>
        </w:rPr>
        <w:tab/>
      </w:r>
      <w:r w:rsidR="00F40A1E" w:rsidRPr="00E85C72">
        <w:rPr>
          <w:rFonts w:cstheme="minorHAnsi"/>
          <w:b/>
          <w:color w:val="C00000"/>
          <w:sz w:val="10"/>
          <w:szCs w:val="28"/>
        </w:rPr>
        <w:tab/>
      </w:r>
    </w:p>
    <w:p w14:paraId="2D2E5CC6" w14:textId="77777777" w:rsidR="007B398B" w:rsidRPr="00C97446" w:rsidRDefault="0010645E" w:rsidP="00CB7CD5">
      <w:pPr>
        <w:numPr>
          <w:ilvl w:val="0"/>
          <w:numId w:val="33"/>
        </w:numPr>
        <w:spacing w:before="100" w:beforeAutospacing="1" w:after="100" w:afterAutospacing="1" w:line="360" w:lineRule="auto"/>
        <w:ind w:firstLine="360"/>
        <w:jc w:val="both"/>
        <w:rPr>
          <w:rFonts w:eastAsia="Times New Roman" w:cstheme="minorHAnsi"/>
          <w:lang w:val="en-US"/>
        </w:rPr>
      </w:pPr>
      <w:r w:rsidRPr="00C97446">
        <w:rPr>
          <w:rFonts w:eastAsia="Times New Roman" w:cstheme="minorHAnsi"/>
          <w:lang w:val="en-US"/>
        </w:rPr>
        <w:t xml:space="preserve">Proven skill of photography, </w:t>
      </w:r>
      <w:proofErr w:type="gramStart"/>
      <w:r w:rsidRPr="00C97446">
        <w:rPr>
          <w:rFonts w:eastAsia="Times New Roman" w:cstheme="minorHAnsi"/>
          <w:lang w:val="en-US"/>
        </w:rPr>
        <w:t>videography</w:t>
      </w:r>
      <w:proofErr w:type="gramEnd"/>
      <w:r w:rsidRPr="00C97446">
        <w:rPr>
          <w:rFonts w:eastAsia="Times New Roman" w:cstheme="minorHAnsi"/>
          <w:lang w:val="en-US"/>
        </w:rPr>
        <w:t xml:space="preserve"> and illustrations. </w:t>
      </w:r>
    </w:p>
    <w:p w14:paraId="73EE4128" w14:textId="77777777" w:rsidR="007B398B" w:rsidRPr="00C97446" w:rsidRDefault="0010645E" w:rsidP="00CB7CD5">
      <w:pPr>
        <w:numPr>
          <w:ilvl w:val="0"/>
          <w:numId w:val="33"/>
        </w:numPr>
        <w:spacing w:before="100" w:beforeAutospacing="1" w:after="100" w:afterAutospacing="1" w:line="360" w:lineRule="auto"/>
        <w:ind w:firstLine="360"/>
        <w:jc w:val="both"/>
        <w:rPr>
          <w:rFonts w:eastAsia="Times New Roman" w:cstheme="minorHAnsi"/>
          <w:lang w:val="en-US"/>
        </w:rPr>
      </w:pPr>
      <w:r w:rsidRPr="00C97446">
        <w:rPr>
          <w:rFonts w:eastAsia="Times New Roman" w:cstheme="minorHAnsi"/>
          <w:lang w:val="en-US"/>
        </w:rPr>
        <w:t>Must have professional writing capacity in English and Bangla,</w:t>
      </w:r>
    </w:p>
    <w:p w14:paraId="6CAB79F7" w14:textId="77777777" w:rsidR="007B398B" w:rsidRPr="00C97446" w:rsidRDefault="0010645E" w:rsidP="00CB7CD5">
      <w:pPr>
        <w:numPr>
          <w:ilvl w:val="0"/>
          <w:numId w:val="33"/>
        </w:numPr>
        <w:spacing w:before="100" w:beforeAutospacing="1" w:after="100" w:afterAutospacing="1" w:line="360" w:lineRule="auto"/>
        <w:ind w:firstLine="360"/>
        <w:jc w:val="both"/>
        <w:rPr>
          <w:rFonts w:eastAsia="Times New Roman" w:cstheme="minorHAnsi"/>
          <w:lang w:val="en-US"/>
        </w:rPr>
      </w:pPr>
      <w:r w:rsidRPr="00C97446">
        <w:rPr>
          <w:rFonts w:eastAsia="Times New Roman" w:cstheme="minorHAnsi"/>
          <w:lang w:val="en-US"/>
        </w:rPr>
        <w:t>Proficient with MS office suite</w:t>
      </w:r>
    </w:p>
    <w:p w14:paraId="07974392" w14:textId="77777777" w:rsidR="007B398B" w:rsidRPr="00C97446" w:rsidRDefault="0010645E" w:rsidP="00CB7CD5">
      <w:pPr>
        <w:numPr>
          <w:ilvl w:val="0"/>
          <w:numId w:val="33"/>
        </w:numPr>
        <w:spacing w:before="100" w:beforeAutospacing="1" w:after="100" w:afterAutospacing="1" w:line="360" w:lineRule="auto"/>
        <w:ind w:firstLine="360"/>
        <w:jc w:val="both"/>
        <w:rPr>
          <w:rFonts w:eastAsia="Times New Roman" w:cstheme="minorHAnsi"/>
          <w:lang w:val="en-US"/>
        </w:rPr>
      </w:pPr>
      <w:r w:rsidRPr="00C97446">
        <w:rPr>
          <w:rFonts w:eastAsia="Times New Roman" w:cstheme="minorHAnsi"/>
          <w:lang w:val="en-US"/>
        </w:rPr>
        <w:t xml:space="preserve">Able to take decision in a timely manner, </w:t>
      </w:r>
      <w:r w:rsidR="007B398B" w:rsidRPr="00C97446">
        <w:rPr>
          <w:rFonts w:eastAsia="Times New Roman" w:cstheme="minorHAnsi"/>
          <w:lang w:val="en-US"/>
        </w:rPr>
        <w:t>prioritize</w:t>
      </w:r>
      <w:r w:rsidRPr="00C97446">
        <w:rPr>
          <w:rFonts w:eastAsia="Times New Roman" w:cstheme="minorHAnsi"/>
          <w:lang w:val="en-US"/>
        </w:rPr>
        <w:t xml:space="preserve"> and multi-task seamlessly.</w:t>
      </w:r>
    </w:p>
    <w:p w14:paraId="62E0DE53" w14:textId="77777777" w:rsidR="007B398B" w:rsidRPr="00C97446" w:rsidRDefault="0010645E" w:rsidP="00CB7CD5">
      <w:pPr>
        <w:numPr>
          <w:ilvl w:val="0"/>
          <w:numId w:val="33"/>
        </w:numPr>
        <w:spacing w:before="100" w:beforeAutospacing="1" w:after="100" w:afterAutospacing="1" w:line="360" w:lineRule="auto"/>
        <w:ind w:firstLine="360"/>
        <w:jc w:val="both"/>
        <w:rPr>
          <w:rFonts w:eastAsia="Times New Roman" w:cstheme="minorHAnsi"/>
          <w:lang w:val="en-US"/>
        </w:rPr>
      </w:pPr>
      <w:r w:rsidRPr="00C97446">
        <w:rPr>
          <w:rFonts w:eastAsia="Times New Roman" w:cstheme="minorHAnsi"/>
          <w:lang w:val="en-US"/>
        </w:rPr>
        <w:t>Orientation to gender sensitivity.</w:t>
      </w:r>
    </w:p>
    <w:p w14:paraId="60BA7213" w14:textId="77777777" w:rsidR="007B398B" w:rsidRPr="00C97446" w:rsidRDefault="0010645E" w:rsidP="00CB7CD5">
      <w:pPr>
        <w:numPr>
          <w:ilvl w:val="0"/>
          <w:numId w:val="33"/>
        </w:numPr>
        <w:spacing w:before="100" w:beforeAutospacing="1" w:after="100" w:afterAutospacing="1" w:line="360" w:lineRule="auto"/>
        <w:ind w:firstLine="360"/>
        <w:jc w:val="both"/>
        <w:rPr>
          <w:rFonts w:eastAsia="Times New Roman" w:cstheme="minorHAnsi"/>
          <w:lang w:val="en-US"/>
        </w:rPr>
      </w:pPr>
      <w:r w:rsidRPr="00C97446">
        <w:rPr>
          <w:rFonts w:eastAsia="Times New Roman" w:cstheme="minorHAnsi"/>
          <w:lang w:val="en-US"/>
        </w:rPr>
        <w:t>Ability to work under extreme pressure and meeting deadlines.</w:t>
      </w:r>
    </w:p>
    <w:p w14:paraId="6E7673F3" w14:textId="465403DD" w:rsidR="00CB7CD5" w:rsidRPr="00C97446" w:rsidRDefault="0010645E" w:rsidP="00CB7CD5">
      <w:pPr>
        <w:numPr>
          <w:ilvl w:val="0"/>
          <w:numId w:val="33"/>
        </w:numPr>
        <w:spacing w:before="100" w:beforeAutospacing="1" w:after="100" w:afterAutospacing="1" w:line="360" w:lineRule="auto"/>
        <w:ind w:firstLine="360"/>
        <w:jc w:val="both"/>
        <w:rPr>
          <w:rFonts w:eastAsia="Times New Roman" w:cstheme="minorHAnsi"/>
          <w:lang w:val="en-US"/>
        </w:rPr>
      </w:pPr>
      <w:r w:rsidRPr="00C97446">
        <w:rPr>
          <w:rFonts w:eastAsia="Times New Roman" w:cstheme="minorHAnsi"/>
          <w:lang w:val="en-US"/>
        </w:rPr>
        <w:t>Team player with strong experience in multi-cultural and multi-ethnic environment.</w:t>
      </w:r>
    </w:p>
    <w:p w14:paraId="624D94E3" w14:textId="3F77B563" w:rsidR="00142A57" w:rsidRPr="00E85C72" w:rsidRDefault="00142A57" w:rsidP="001E7D03">
      <w:pPr>
        <w:ind w:firstLine="540"/>
        <w:rPr>
          <w:rFonts w:cstheme="minorHAnsi"/>
          <w:b/>
          <w:color w:val="C00000"/>
          <w:sz w:val="26"/>
          <w:szCs w:val="26"/>
        </w:rPr>
      </w:pPr>
      <w:r w:rsidRPr="00E85C72">
        <w:rPr>
          <w:rFonts w:cstheme="minorHAnsi"/>
          <w:b/>
          <w:color w:val="C00000"/>
          <w:sz w:val="26"/>
          <w:szCs w:val="26"/>
        </w:rPr>
        <w:lastRenderedPageBreak/>
        <w:t>Application instructions</w:t>
      </w:r>
    </w:p>
    <w:p w14:paraId="5555B46F" w14:textId="77777777" w:rsidR="002A452D" w:rsidRPr="00E85C72" w:rsidRDefault="002A452D" w:rsidP="002A452D">
      <w:pPr>
        <w:pStyle w:val="NoSpacing"/>
        <w:ind w:left="540" w:right="414"/>
        <w:rPr>
          <w:rFonts w:cstheme="minorHAnsi"/>
          <w:lang w:val="en-GB"/>
        </w:rPr>
      </w:pPr>
      <w:r w:rsidRPr="00E85C72">
        <w:rPr>
          <w:rFonts w:cstheme="minorHAnsi"/>
          <w:b/>
          <w:lang w:val="en-GB"/>
        </w:rPr>
        <w:t>Only those who meet the above requirements are requested to apply</w:t>
      </w:r>
      <w:r w:rsidRPr="00E85C72">
        <w:rPr>
          <w:rFonts w:cstheme="minorHAnsi"/>
          <w:lang w:val="en-GB"/>
        </w:rPr>
        <w:t xml:space="preserve"> following these instructions:</w:t>
      </w:r>
    </w:p>
    <w:p w14:paraId="327B30B5" w14:textId="512FFB03" w:rsidR="00B92B51" w:rsidRPr="00E85C72" w:rsidRDefault="002A452D" w:rsidP="00784F68">
      <w:pPr>
        <w:pStyle w:val="ListParagraph"/>
        <w:numPr>
          <w:ilvl w:val="0"/>
          <w:numId w:val="9"/>
        </w:numPr>
        <w:spacing w:after="0"/>
        <w:ind w:firstLine="90"/>
        <w:jc w:val="both"/>
        <w:rPr>
          <w:rFonts w:cstheme="minorHAnsi"/>
          <w:color w:val="000000"/>
        </w:rPr>
      </w:pPr>
      <w:r w:rsidRPr="00E85C72">
        <w:rPr>
          <w:rFonts w:cstheme="minorHAnsi"/>
        </w:rPr>
        <w:t>Last</w:t>
      </w:r>
      <w:r w:rsidRPr="00E85C72">
        <w:rPr>
          <w:rFonts w:cstheme="minorHAnsi"/>
          <w:color w:val="000000"/>
        </w:rPr>
        <w:t xml:space="preserve"> date of application is </w:t>
      </w:r>
      <w:r w:rsidR="00F27B09">
        <w:rPr>
          <w:rFonts w:cstheme="minorHAnsi"/>
          <w:b/>
          <w:bCs/>
          <w:color w:val="FF0000"/>
          <w:u w:val="single"/>
          <w:lang w:bidi="bn-BD"/>
        </w:rPr>
        <w:t>Satur</w:t>
      </w:r>
      <w:r w:rsidR="002A5D8A" w:rsidRPr="00E85C72">
        <w:rPr>
          <w:rFonts w:cstheme="minorHAnsi"/>
          <w:b/>
          <w:bCs/>
          <w:color w:val="FF0000"/>
          <w:u w:val="single"/>
          <w:lang w:bidi="bn-BD"/>
        </w:rPr>
        <w:t>d</w:t>
      </w:r>
      <w:r w:rsidR="008A1EDC" w:rsidRPr="00E85C72">
        <w:rPr>
          <w:rFonts w:cstheme="minorHAnsi"/>
          <w:b/>
          <w:bCs/>
          <w:color w:val="FF0000"/>
          <w:u w:val="single"/>
          <w:lang w:bidi="bn-BD"/>
        </w:rPr>
        <w:t xml:space="preserve">ay, </w:t>
      </w:r>
      <w:r w:rsidR="00F27B09">
        <w:rPr>
          <w:rFonts w:cstheme="minorHAnsi"/>
          <w:b/>
          <w:bCs/>
          <w:color w:val="FF0000"/>
          <w:u w:val="single"/>
          <w:lang w:bidi="bn-BD"/>
        </w:rPr>
        <w:t>05 June</w:t>
      </w:r>
      <w:r w:rsidR="003338DD" w:rsidRPr="00E85C72">
        <w:rPr>
          <w:rFonts w:cstheme="minorHAnsi"/>
          <w:b/>
          <w:bCs/>
          <w:color w:val="FF0000"/>
          <w:u w:val="single"/>
          <w:lang w:bidi="bn-BD"/>
        </w:rPr>
        <w:t xml:space="preserve"> </w:t>
      </w:r>
      <w:r w:rsidR="008A1EDC" w:rsidRPr="00E85C72">
        <w:rPr>
          <w:rFonts w:cstheme="minorHAnsi"/>
          <w:b/>
          <w:bCs/>
          <w:color w:val="FF0000"/>
          <w:u w:val="single"/>
        </w:rPr>
        <w:t>2021</w:t>
      </w:r>
      <w:r w:rsidRPr="00E85C72">
        <w:rPr>
          <w:rFonts w:cstheme="minorHAnsi"/>
          <w:b/>
          <w:bCs/>
          <w:color w:val="000000"/>
          <w:u w:val="single"/>
        </w:rPr>
        <w:t>.</w:t>
      </w:r>
      <w:r w:rsidR="00B92B51" w:rsidRPr="00E85C72">
        <w:rPr>
          <w:rFonts w:cstheme="minorHAnsi"/>
          <w:b/>
          <w:bCs/>
          <w:color w:val="000000"/>
          <w:u w:val="single"/>
        </w:rPr>
        <w:t xml:space="preserve"> </w:t>
      </w:r>
    </w:p>
    <w:p w14:paraId="6BA6ABA7" w14:textId="2128BA2E" w:rsidR="002A452D" w:rsidRPr="00E85C72" w:rsidRDefault="002A452D" w:rsidP="00784F68">
      <w:pPr>
        <w:pStyle w:val="ListParagraph"/>
        <w:numPr>
          <w:ilvl w:val="0"/>
          <w:numId w:val="9"/>
        </w:numPr>
        <w:spacing w:after="0"/>
        <w:ind w:firstLine="90"/>
        <w:jc w:val="both"/>
        <w:rPr>
          <w:rFonts w:cstheme="minorHAnsi"/>
          <w:color w:val="000000"/>
        </w:rPr>
      </w:pPr>
      <w:r w:rsidRPr="00E85C72">
        <w:rPr>
          <w:rFonts w:cstheme="minorHAnsi"/>
        </w:rPr>
        <w:t>Please</w:t>
      </w:r>
      <w:r w:rsidR="00E508F7" w:rsidRPr="00E85C72">
        <w:rPr>
          <w:rFonts w:cstheme="minorHAnsi"/>
        </w:rPr>
        <w:t xml:space="preserve"> </w:t>
      </w:r>
      <w:hyperlink r:id="rId11" w:history="1">
        <w:r w:rsidRPr="00103FBA">
          <w:rPr>
            <w:rStyle w:val="Hyperlink"/>
            <w:rFonts w:cstheme="minorHAnsi"/>
            <w:b/>
            <w:color w:val="FF0000"/>
            <w:sz w:val="24"/>
            <w:szCs w:val="24"/>
          </w:rPr>
          <w:t>click here</w:t>
        </w:r>
      </w:hyperlink>
      <w:r w:rsidRPr="00103FBA">
        <w:rPr>
          <w:rFonts w:cstheme="minorHAnsi"/>
          <w:color w:val="FF0000"/>
        </w:rPr>
        <w:t xml:space="preserve"> </w:t>
      </w:r>
      <w:r w:rsidRPr="00E85C72">
        <w:rPr>
          <w:rFonts w:cstheme="minorHAnsi"/>
          <w:color w:val="000000"/>
        </w:rPr>
        <w:t xml:space="preserve">to submit your application.  </w:t>
      </w:r>
    </w:p>
    <w:p w14:paraId="74142831" w14:textId="64444496" w:rsidR="002A452D" w:rsidRPr="00E85C72" w:rsidRDefault="002A452D" w:rsidP="002A452D">
      <w:pPr>
        <w:tabs>
          <w:tab w:val="num" w:pos="1080"/>
        </w:tabs>
        <w:spacing w:after="0"/>
        <w:ind w:left="1260"/>
        <w:rPr>
          <w:rFonts w:cstheme="minorHAnsi"/>
          <w:color w:val="000000"/>
          <w:sz w:val="6"/>
        </w:rPr>
      </w:pPr>
    </w:p>
    <w:p w14:paraId="366BB523" w14:textId="2A080E1A" w:rsidR="00CA6C69" w:rsidRPr="00FD1090" w:rsidRDefault="00CA6C69" w:rsidP="00CA6C69">
      <w:pPr>
        <w:pStyle w:val="NoSpacing"/>
        <w:tabs>
          <w:tab w:val="center" w:pos="5480"/>
        </w:tabs>
        <w:ind w:left="747" w:right="414"/>
        <w:rPr>
          <w:rFonts w:cs="Calibri"/>
          <w:lang w:val="en-GB"/>
        </w:rPr>
      </w:pPr>
      <w:r>
        <w:rPr>
          <w:rFonts w:cs="Calibri"/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91C1CFC" wp14:editId="0245F19D">
                <wp:simplePos x="0" y="0"/>
                <wp:positionH relativeFrom="column">
                  <wp:posOffset>371475</wp:posOffset>
                </wp:positionH>
                <wp:positionV relativeFrom="paragraph">
                  <wp:posOffset>142875</wp:posOffset>
                </wp:positionV>
                <wp:extent cx="604710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56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9.25pt;margin-top:11.25pt;width:476.1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" strokecolor="#c00000">
                <v:stroke dashstyle="longDash"/>
              </v:shape>
            </w:pict>
          </mc:Fallback>
        </mc:AlternateContent>
      </w:r>
      <w:r>
        <w:rPr>
          <w:rFonts w:cs="Calibri"/>
          <w:lang w:val="en-GB"/>
        </w:rPr>
        <w:tab/>
      </w:r>
    </w:p>
    <w:p w14:paraId="5D10CA1E" w14:textId="77777777" w:rsidR="00CA6C69" w:rsidRPr="00B82FCA" w:rsidRDefault="00CA6C69" w:rsidP="00CA6C69">
      <w:pPr>
        <w:pStyle w:val="NoSpacing"/>
        <w:spacing w:line="276" w:lineRule="auto"/>
        <w:ind w:left="567" w:right="414"/>
        <w:jc w:val="both"/>
        <w:rPr>
          <w:rFonts w:cs="Arial"/>
          <w:b/>
          <w:lang w:val="en-GB"/>
        </w:rPr>
      </w:pPr>
      <w:r w:rsidRPr="00B82FCA">
        <w:rPr>
          <w:rFonts w:cs="Arial"/>
          <w:b/>
          <w:lang w:val="en-GB"/>
        </w:rPr>
        <w:t xml:space="preserve">ActionAid </w:t>
      </w:r>
      <w:r w:rsidRPr="00B82FCA">
        <w:rPr>
          <w:rFonts w:cs="Arial"/>
          <w:b/>
        </w:rPr>
        <w:t>Bangladesh</w:t>
      </w:r>
      <w:r w:rsidRPr="00B82FCA">
        <w:rPr>
          <w:rFonts w:cs="Arial"/>
          <w:b/>
          <w:lang w:val="en-GB"/>
        </w:rPr>
        <w:t xml:space="preserve"> aims to attract and select a diverse workforce ensuring equal opportunity to everyone, irrespective of race, age, gender, sexual orientation, HIV status, class, ethnicity, disability, </w:t>
      </w:r>
      <w:proofErr w:type="gramStart"/>
      <w:r w:rsidRPr="00B82FCA">
        <w:rPr>
          <w:rFonts w:cs="Arial"/>
          <w:b/>
          <w:lang w:val="en-GB"/>
        </w:rPr>
        <w:t>location</w:t>
      </w:r>
      <w:proofErr w:type="gramEnd"/>
      <w:r w:rsidRPr="00B82FCA">
        <w:rPr>
          <w:rFonts w:cs="Arial"/>
          <w:b/>
          <w:lang w:val="en-GB"/>
        </w:rPr>
        <w:t xml:space="preserve"> and religion. Any personal persuasion/phone-call will result in disqualification of candidature.</w:t>
      </w:r>
    </w:p>
    <w:p w14:paraId="6826C8E6" w14:textId="77777777" w:rsidR="00CA6C69" w:rsidRPr="00B82FCA" w:rsidRDefault="00CA6C69" w:rsidP="00CA6C69">
      <w:pPr>
        <w:pStyle w:val="NoSpacing"/>
        <w:ind w:left="567" w:right="414"/>
        <w:jc w:val="both"/>
        <w:rPr>
          <w:rFonts w:cs="Arial"/>
          <w:b/>
          <w:sz w:val="16"/>
          <w:lang w:val="en-GB"/>
        </w:rPr>
      </w:pPr>
    </w:p>
    <w:p w14:paraId="32F5FDE4" w14:textId="77777777" w:rsidR="00CA6C69" w:rsidRPr="00797499" w:rsidRDefault="00CA6C69" w:rsidP="00CA6C69">
      <w:pPr>
        <w:pStyle w:val="NoSpacing"/>
        <w:spacing w:line="360" w:lineRule="auto"/>
        <w:ind w:left="567" w:right="414"/>
        <w:jc w:val="both"/>
        <w:rPr>
          <w:rFonts w:cs="Arial"/>
          <w:b/>
        </w:rPr>
      </w:pPr>
      <w:r w:rsidRPr="00797499">
        <w:rPr>
          <w:rFonts w:cs="Arial"/>
          <w:b/>
        </w:rPr>
        <w:t>Any personal persuasion/phone-call will result in disqualification of candidature. ActionAid Bangladesh has a nonnegotiable policy of ZERO TOLERANCE towards Sexual Harassment, Exploitation and Abuse (SHEA) and other</w:t>
      </w:r>
      <w:r>
        <w:rPr>
          <w:rFonts w:cs="Arial"/>
          <w:b/>
        </w:rPr>
        <w:t xml:space="preserve"> </w:t>
      </w:r>
      <w:r w:rsidRPr="00797499">
        <w:rPr>
          <w:rFonts w:cs="Arial"/>
          <w:b/>
        </w:rPr>
        <w:t>Safeguarding concerns (including child abuse and adults at-risk abuse) and expects all employees to abide by the</w:t>
      </w:r>
      <w:r>
        <w:rPr>
          <w:rFonts w:cs="Arial"/>
          <w:b/>
        </w:rPr>
        <w:t xml:space="preserve"> Safeguarding</w:t>
      </w:r>
      <w:r w:rsidRPr="00797499">
        <w:rPr>
          <w:rFonts w:cs="Arial"/>
          <w:b/>
        </w:rPr>
        <w:t xml:space="preserve"> Policies and Code of Conduct of ActionAid Bangladesh.</w:t>
      </w:r>
    </w:p>
    <w:p w14:paraId="2219E19B" w14:textId="77777777" w:rsidR="00CA6C69" w:rsidRDefault="00CA6C69" w:rsidP="00CA6C69">
      <w:pPr>
        <w:pStyle w:val="NoSpacing"/>
        <w:ind w:right="414"/>
        <w:rPr>
          <w:rFonts w:cstheme="minorHAnsi"/>
          <w:b/>
          <w:lang w:val="en-GB"/>
        </w:rPr>
      </w:pPr>
    </w:p>
    <w:p w14:paraId="405B8CFE" w14:textId="55F0BF9D" w:rsidR="00AA3EBE" w:rsidRPr="00E85C72" w:rsidRDefault="00CA6C69" w:rsidP="00CA6C69">
      <w:pPr>
        <w:pStyle w:val="NoSpacing"/>
        <w:tabs>
          <w:tab w:val="center" w:pos="5480"/>
        </w:tabs>
        <w:ind w:left="747" w:right="414"/>
        <w:jc w:val="both"/>
        <w:rPr>
          <w:rFonts w:cstheme="minorHAnsi"/>
          <w:b/>
          <w:lang w:val="en-GB"/>
        </w:rPr>
      </w:pPr>
      <w:r w:rsidRPr="003734E3">
        <w:rPr>
          <w:rFonts w:cstheme="minorHAnsi"/>
          <w:b/>
          <w:i/>
          <w:lang w:val="en-GB"/>
        </w:rPr>
        <w:t xml:space="preserve">N.B: There is no cost involved with applying for positions with ActionAid Bangladesh. Any solicitation of job application costs should be regarded as </w:t>
      </w:r>
      <w:proofErr w:type="gramStart"/>
      <w:r w:rsidRPr="003734E3">
        <w:rPr>
          <w:rFonts w:cstheme="minorHAnsi"/>
          <w:b/>
          <w:i/>
          <w:lang w:val="en-GB"/>
        </w:rPr>
        <w:t>fraudulent</w:t>
      </w:r>
      <w:proofErr w:type="gramEnd"/>
    </w:p>
    <w:sectPr w:rsidR="00AA3EBE" w:rsidRPr="00E85C72" w:rsidSect="00F8505A">
      <w:headerReference w:type="default" r:id="rId12"/>
      <w:footerReference w:type="default" r:id="rId13"/>
      <w:pgSz w:w="12240" w:h="15840" w:code="1"/>
      <w:pgMar w:top="1253" w:right="806" w:bottom="274" w:left="806" w:header="274" w:footer="274" w:gutter="0"/>
      <w:paperSrc w:first="260" w:other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90A5" w14:textId="77777777" w:rsidR="0026089D" w:rsidRDefault="0026089D" w:rsidP="00EF71C9">
      <w:pPr>
        <w:spacing w:after="0" w:line="240" w:lineRule="auto"/>
      </w:pPr>
      <w:r>
        <w:separator/>
      </w:r>
    </w:p>
  </w:endnote>
  <w:endnote w:type="continuationSeparator" w:id="0">
    <w:p w14:paraId="15EC3D31" w14:textId="77777777" w:rsidR="0026089D" w:rsidRDefault="0026089D" w:rsidP="00EF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8197" w14:textId="77777777" w:rsidR="00095A50" w:rsidRPr="00B01FCF" w:rsidRDefault="0026089D" w:rsidP="00B01FCF">
    <w:pPr>
      <w:ind w:left="567" w:right="414"/>
      <w:jc w:val="center"/>
      <w:rPr>
        <w:rFonts w:ascii="Calibri" w:hAnsi="Calibri" w:cs="Arial"/>
        <w:b/>
        <w:sz w:val="20"/>
        <w:szCs w:val="20"/>
      </w:rPr>
    </w:pPr>
    <w:hyperlink r:id="rId1" w:history="1">
      <w:r w:rsidR="00095A50" w:rsidRPr="0073599F">
        <w:rPr>
          <w:rStyle w:val="Hyperlink"/>
          <w:rFonts w:ascii="Calibri" w:hAnsi="Calibri" w:cs="Arial"/>
          <w:b/>
          <w:sz w:val="20"/>
          <w:szCs w:val="20"/>
        </w:rPr>
        <w:t>www.actionaid.org/Bangladesh</w:t>
      </w:r>
    </w:hyperlink>
    <w:r w:rsidR="00095A50">
      <w:rPr>
        <w:rFonts w:ascii="Calibri" w:hAnsi="Calibri" w:cs="Arial"/>
        <w:b/>
        <w:sz w:val="20"/>
        <w:szCs w:val="20"/>
      </w:rPr>
      <w:tab/>
    </w:r>
    <w:r w:rsidR="00095A50">
      <w:rPr>
        <w:rFonts w:ascii="Calibri" w:hAnsi="Calibri" w:cs="Arial"/>
        <w:b/>
        <w:sz w:val="20"/>
        <w:szCs w:val="20"/>
      </w:rPr>
      <w:tab/>
    </w:r>
    <w:r w:rsidR="00095A50">
      <w:rPr>
        <w:rFonts w:ascii="Calibri" w:hAnsi="Calibri" w:cs="Arial"/>
        <w:b/>
        <w:sz w:val="20"/>
        <w:szCs w:val="20"/>
      </w:rPr>
      <w:tab/>
    </w:r>
    <w:r w:rsidR="00095A50" w:rsidRPr="000D1609">
      <w:rPr>
        <w:rFonts w:ascii="Calibri" w:hAnsi="Calibri" w:cs="Arial"/>
        <w:b/>
        <w:sz w:val="20"/>
        <w:szCs w:val="20"/>
      </w:rPr>
      <w:t xml:space="preserve">Find us also in </w:t>
    </w:r>
    <w:hyperlink r:id="rId2" w:history="1">
      <w:r w:rsidR="00095A50" w:rsidRPr="000D1609">
        <w:rPr>
          <w:rStyle w:val="Hyperlink"/>
          <w:rFonts w:ascii="Calibri" w:hAnsi="Calibri" w:cs="Arial"/>
          <w:b/>
          <w:sz w:val="20"/>
          <w:szCs w:val="20"/>
        </w:rPr>
        <w:t>Facebook</w:t>
      </w:r>
    </w:hyperlink>
    <w:r w:rsidR="00095A50" w:rsidRPr="000D1609">
      <w:rPr>
        <w:rFonts w:ascii="Calibri" w:hAnsi="Calibri" w:cs="Arial"/>
        <w:b/>
        <w:sz w:val="20"/>
        <w:szCs w:val="20"/>
      </w:rPr>
      <w:t xml:space="preserve"> and </w:t>
    </w:r>
    <w:hyperlink r:id="rId3" w:anchor="!/aabangladesh" w:history="1">
      <w:r w:rsidR="00095A50" w:rsidRPr="000D1609">
        <w:rPr>
          <w:rStyle w:val="Hyperlink"/>
          <w:rFonts w:ascii="Calibri" w:hAnsi="Calibri" w:cs="Arial"/>
          <w:b/>
          <w:sz w:val="20"/>
          <w:szCs w:val="20"/>
        </w:rPr>
        <w:t>Twitter</w:t>
      </w:r>
    </w:hyperlink>
    <w:r w:rsidR="00095A50" w:rsidRPr="000D1609">
      <w:rPr>
        <w:rFonts w:ascii="Calibri" w:hAnsi="Calibri" w:cs="Arial"/>
        <w:b/>
        <w:sz w:val="20"/>
        <w:szCs w:val="20"/>
      </w:rPr>
      <w:t xml:space="preserve"> for regular updates!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A9BB" w14:textId="77777777" w:rsidR="0026089D" w:rsidRDefault="0026089D" w:rsidP="00EF71C9">
      <w:pPr>
        <w:spacing w:after="0" w:line="240" w:lineRule="auto"/>
      </w:pPr>
      <w:r>
        <w:separator/>
      </w:r>
    </w:p>
  </w:footnote>
  <w:footnote w:type="continuationSeparator" w:id="0">
    <w:p w14:paraId="2021CAE5" w14:textId="77777777" w:rsidR="0026089D" w:rsidRDefault="0026089D" w:rsidP="00EF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A217" w14:textId="77777777" w:rsidR="00095A50" w:rsidRDefault="00095A50" w:rsidP="00993579">
    <w:pPr>
      <w:pStyle w:val="Header"/>
      <w:tabs>
        <w:tab w:val="left" w:pos="6738"/>
        <w:tab w:val="right" w:pos="10620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50ADCFD" wp14:editId="0CCC9920">
          <wp:simplePos x="0" y="0"/>
          <wp:positionH relativeFrom="column">
            <wp:posOffset>4447636</wp:posOffset>
          </wp:positionH>
          <wp:positionV relativeFrom="paragraph">
            <wp:posOffset>87343</wp:posOffset>
          </wp:positionV>
          <wp:extent cx="2439478" cy="508958"/>
          <wp:effectExtent l="19050" t="0" r="0" b="0"/>
          <wp:wrapNone/>
          <wp:docPr id="4" name="Picture 1" descr="E:\Designer Hub\AAB - vectors created for AAB\0 logo!!!\AAB Brand\Logo\GIF\AA_Logotype100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igner Hub\AAB - vectors created for AAB\0 logo!!!\AAB Brand\Logo\GIF\AA_Logotype100_RGB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478" cy="5089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4AE"/>
    <w:multiLevelType w:val="hybridMultilevel"/>
    <w:tmpl w:val="3030031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1A768D"/>
    <w:multiLevelType w:val="hybridMultilevel"/>
    <w:tmpl w:val="96D02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7286C"/>
    <w:multiLevelType w:val="hybridMultilevel"/>
    <w:tmpl w:val="C80E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1DB"/>
    <w:multiLevelType w:val="hybridMultilevel"/>
    <w:tmpl w:val="1F9289A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8C2F44"/>
    <w:multiLevelType w:val="hybridMultilevel"/>
    <w:tmpl w:val="084480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261B73"/>
    <w:multiLevelType w:val="hybridMultilevel"/>
    <w:tmpl w:val="0476A3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DB1EA6"/>
    <w:multiLevelType w:val="hybridMultilevel"/>
    <w:tmpl w:val="0C44CE6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376B3"/>
    <w:multiLevelType w:val="hybridMultilevel"/>
    <w:tmpl w:val="0F9A01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DD87B42"/>
    <w:multiLevelType w:val="multilevel"/>
    <w:tmpl w:val="B6625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90176"/>
    <w:multiLevelType w:val="hybridMultilevel"/>
    <w:tmpl w:val="DA92CEB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10" w15:restartNumberingAfterBreak="0">
    <w:nsid w:val="379E5D66"/>
    <w:multiLevelType w:val="multilevel"/>
    <w:tmpl w:val="C3122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57FAE"/>
    <w:multiLevelType w:val="multilevel"/>
    <w:tmpl w:val="178EF0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55334"/>
    <w:multiLevelType w:val="hybridMultilevel"/>
    <w:tmpl w:val="65F6EE4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C55A12"/>
    <w:multiLevelType w:val="hybridMultilevel"/>
    <w:tmpl w:val="785CF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770DC1"/>
    <w:multiLevelType w:val="hybridMultilevel"/>
    <w:tmpl w:val="922E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B58EF"/>
    <w:multiLevelType w:val="multilevel"/>
    <w:tmpl w:val="07D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611639"/>
    <w:multiLevelType w:val="hybridMultilevel"/>
    <w:tmpl w:val="6204A64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6D9D"/>
    <w:multiLevelType w:val="hybridMultilevel"/>
    <w:tmpl w:val="C126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40013"/>
    <w:multiLevelType w:val="multilevel"/>
    <w:tmpl w:val="0EB8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7F73BB"/>
    <w:multiLevelType w:val="hybridMultilevel"/>
    <w:tmpl w:val="61BE329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8562307"/>
    <w:multiLevelType w:val="hybridMultilevel"/>
    <w:tmpl w:val="33128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601880"/>
    <w:multiLevelType w:val="hybridMultilevel"/>
    <w:tmpl w:val="3C76EC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974BAC"/>
    <w:multiLevelType w:val="multilevel"/>
    <w:tmpl w:val="8ABC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82732"/>
    <w:multiLevelType w:val="multilevel"/>
    <w:tmpl w:val="CD829070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83D9F"/>
    <w:multiLevelType w:val="multilevel"/>
    <w:tmpl w:val="6860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E2CB8"/>
    <w:multiLevelType w:val="multilevel"/>
    <w:tmpl w:val="7D8E16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C237C"/>
    <w:multiLevelType w:val="hybridMultilevel"/>
    <w:tmpl w:val="0F406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833FFA"/>
    <w:multiLevelType w:val="multilevel"/>
    <w:tmpl w:val="106EB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31E40"/>
    <w:multiLevelType w:val="hybridMultilevel"/>
    <w:tmpl w:val="9DC8A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CD0C1E"/>
    <w:multiLevelType w:val="hybridMultilevel"/>
    <w:tmpl w:val="6410145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41D4217"/>
    <w:multiLevelType w:val="multilevel"/>
    <w:tmpl w:val="4A8C5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D50B9E"/>
    <w:multiLevelType w:val="hybridMultilevel"/>
    <w:tmpl w:val="E752F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A0D24"/>
    <w:multiLevelType w:val="multilevel"/>
    <w:tmpl w:val="9822D7E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29"/>
  </w:num>
  <w:num w:numId="5">
    <w:abstractNumId w:val="3"/>
  </w:num>
  <w:num w:numId="6">
    <w:abstractNumId w:val="5"/>
  </w:num>
  <w:num w:numId="7">
    <w:abstractNumId w:val="1"/>
  </w:num>
  <w:num w:numId="8">
    <w:abstractNumId w:val="26"/>
  </w:num>
  <w:num w:numId="9">
    <w:abstractNumId w:val="31"/>
  </w:num>
  <w:num w:numId="10">
    <w:abstractNumId w:val="17"/>
  </w:num>
  <w:num w:numId="11">
    <w:abstractNumId w:val="27"/>
  </w:num>
  <w:num w:numId="12">
    <w:abstractNumId w:val="8"/>
  </w:num>
  <w:num w:numId="13">
    <w:abstractNumId w:val="18"/>
  </w:num>
  <w:num w:numId="14">
    <w:abstractNumId w:val="10"/>
  </w:num>
  <w:num w:numId="15">
    <w:abstractNumId w:val="30"/>
  </w:num>
  <w:num w:numId="16">
    <w:abstractNumId w:val="24"/>
  </w:num>
  <w:num w:numId="17">
    <w:abstractNumId w:val="22"/>
  </w:num>
  <w:num w:numId="18">
    <w:abstractNumId w:val="23"/>
  </w:num>
  <w:num w:numId="19">
    <w:abstractNumId w:val="25"/>
  </w:num>
  <w:num w:numId="20">
    <w:abstractNumId w:val="9"/>
  </w:num>
  <w:num w:numId="21">
    <w:abstractNumId w:val="21"/>
  </w:num>
  <w:num w:numId="22">
    <w:abstractNumId w:val="13"/>
  </w:num>
  <w:num w:numId="23">
    <w:abstractNumId w:val="19"/>
  </w:num>
  <w:num w:numId="24">
    <w:abstractNumId w:val="11"/>
  </w:num>
  <w:num w:numId="25">
    <w:abstractNumId w:val="32"/>
  </w:num>
  <w:num w:numId="26">
    <w:abstractNumId w:val="7"/>
  </w:num>
  <w:num w:numId="27">
    <w:abstractNumId w:val="0"/>
  </w:num>
  <w:num w:numId="28">
    <w:abstractNumId w:val="4"/>
  </w:num>
  <w:num w:numId="29">
    <w:abstractNumId w:val="28"/>
  </w:num>
  <w:num w:numId="30">
    <w:abstractNumId w:val="20"/>
  </w:num>
  <w:num w:numId="31">
    <w:abstractNumId w:val="2"/>
  </w:num>
  <w:num w:numId="32">
    <w:abstractNumId w:val="14"/>
  </w:num>
  <w:num w:numId="3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C9"/>
    <w:rsid w:val="0000307F"/>
    <w:rsid w:val="00011A30"/>
    <w:rsid w:val="00026448"/>
    <w:rsid w:val="000314E1"/>
    <w:rsid w:val="00031D71"/>
    <w:rsid w:val="00032906"/>
    <w:rsid w:val="000347F7"/>
    <w:rsid w:val="00036ECB"/>
    <w:rsid w:val="00037627"/>
    <w:rsid w:val="00054575"/>
    <w:rsid w:val="00057708"/>
    <w:rsid w:val="00060086"/>
    <w:rsid w:val="00060EDE"/>
    <w:rsid w:val="00067EDE"/>
    <w:rsid w:val="00073F0D"/>
    <w:rsid w:val="0008268A"/>
    <w:rsid w:val="0008309B"/>
    <w:rsid w:val="000874BD"/>
    <w:rsid w:val="00092192"/>
    <w:rsid w:val="00093048"/>
    <w:rsid w:val="00095A50"/>
    <w:rsid w:val="0009775E"/>
    <w:rsid w:val="00097DA3"/>
    <w:rsid w:val="000A2573"/>
    <w:rsid w:val="000A2EC3"/>
    <w:rsid w:val="000A3627"/>
    <w:rsid w:val="000A37D0"/>
    <w:rsid w:val="000A49B2"/>
    <w:rsid w:val="000A4A5D"/>
    <w:rsid w:val="000B0796"/>
    <w:rsid w:val="000B2783"/>
    <w:rsid w:val="000C1100"/>
    <w:rsid w:val="000C1954"/>
    <w:rsid w:val="000C6BB9"/>
    <w:rsid w:val="000D0DB4"/>
    <w:rsid w:val="000D4D75"/>
    <w:rsid w:val="000D4FCD"/>
    <w:rsid w:val="000D7686"/>
    <w:rsid w:val="000E1896"/>
    <w:rsid w:val="000E2BBC"/>
    <w:rsid w:val="000E5A59"/>
    <w:rsid w:val="000F6BBC"/>
    <w:rsid w:val="00103FBA"/>
    <w:rsid w:val="0010645E"/>
    <w:rsid w:val="00106F8B"/>
    <w:rsid w:val="001100B1"/>
    <w:rsid w:val="0011057F"/>
    <w:rsid w:val="00112B79"/>
    <w:rsid w:val="00116CCA"/>
    <w:rsid w:val="00116ECC"/>
    <w:rsid w:val="00123504"/>
    <w:rsid w:val="00132390"/>
    <w:rsid w:val="0013386C"/>
    <w:rsid w:val="0013407B"/>
    <w:rsid w:val="0014169C"/>
    <w:rsid w:val="00141C12"/>
    <w:rsid w:val="00142A57"/>
    <w:rsid w:val="00144F3E"/>
    <w:rsid w:val="00146956"/>
    <w:rsid w:val="00146E31"/>
    <w:rsid w:val="0015274A"/>
    <w:rsid w:val="00152C7B"/>
    <w:rsid w:val="001551FC"/>
    <w:rsid w:val="00155A1F"/>
    <w:rsid w:val="00155D94"/>
    <w:rsid w:val="001614FE"/>
    <w:rsid w:val="0016648D"/>
    <w:rsid w:val="00170C2B"/>
    <w:rsid w:val="00172337"/>
    <w:rsid w:val="00172E7F"/>
    <w:rsid w:val="00172F2E"/>
    <w:rsid w:val="00173EAD"/>
    <w:rsid w:val="00174A20"/>
    <w:rsid w:val="00183A81"/>
    <w:rsid w:val="001849CF"/>
    <w:rsid w:val="00185BB1"/>
    <w:rsid w:val="001872FD"/>
    <w:rsid w:val="00194FAA"/>
    <w:rsid w:val="00197A90"/>
    <w:rsid w:val="001A0998"/>
    <w:rsid w:val="001B0399"/>
    <w:rsid w:val="001B0A7D"/>
    <w:rsid w:val="001B29D0"/>
    <w:rsid w:val="001B3E62"/>
    <w:rsid w:val="001C5592"/>
    <w:rsid w:val="001C744B"/>
    <w:rsid w:val="001D7717"/>
    <w:rsid w:val="001E5B29"/>
    <w:rsid w:val="001E782A"/>
    <w:rsid w:val="001E7D03"/>
    <w:rsid w:val="002049F8"/>
    <w:rsid w:val="00205F9B"/>
    <w:rsid w:val="0022237A"/>
    <w:rsid w:val="002245A6"/>
    <w:rsid w:val="00225BA5"/>
    <w:rsid w:val="00227929"/>
    <w:rsid w:val="00230013"/>
    <w:rsid w:val="00234D51"/>
    <w:rsid w:val="00235EC4"/>
    <w:rsid w:val="00236134"/>
    <w:rsid w:val="002379D4"/>
    <w:rsid w:val="00240AAA"/>
    <w:rsid w:val="00243524"/>
    <w:rsid w:val="0024414D"/>
    <w:rsid w:val="00244315"/>
    <w:rsid w:val="002477EA"/>
    <w:rsid w:val="00250D9B"/>
    <w:rsid w:val="00250F4D"/>
    <w:rsid w:val="0026089D"/>
    <w:rsid w:val="00267507"/>
    <w:rsid w:val="002724B6"/>
    <w:rsid w:val="00272CCB"/>
    <w:rsid w:val="002732EA"/>
    <w:rsid w:val="00275406"/>
    <w:rsid w:val="00280BFE"/>
    <w:rsid w:val="00280DB4"/>
    <w:rsid w:val="00281BA0"/>
    <w:rsid w:val="00284723"/>
    <w:rsid w:val="00293B6D"/>
    <w:rsid w:val="00296FC6"/>
    <w:rsid w:val="002973C3"/>
    <w:rsid w:val="002A0E2F"/>
    <w:rsid w:val="002A452D"/>
    <w:rsid w:val="002A50F6"/>
    <w:rsid w:val="002A5D8A"/>
    <w:rsid w:val="002B00EF"/>
    <w:rsid w:val="002B3259"/>
    <w:rsid w:val="002B4B1B"/>
    <w:rsid w:val="002B6A92"/>
    <w:rsid w:val="002B6CCA"/>
    <w:rsid w:val="002C27AA"/>
    <w:rsid w:val="002C27C3"/>
    <w:rsid w:val="002C2A88"/>
    <w:rsid w:val="002D32C5"/>
    <w:rsid w:val="002E5F9E"/>
    <w:rsid w:val="002F1A06"/>
    <w:rsid w:val="00301198"/>
    <w:rsid w:val="00301C4D"/>
    <w:rsid w:val="0031001A"/>
    <w:rsid w:val="003109C8"/>
    <w:rsid w:val="00312267"/>
    <w:rsid w:val="00314041"/>
    <w:rsid w:val="00323A58"/>
    <w:rsid w:val="0032415C"/>
    <w:rsid w:val="00325DEB"/>
    <w:rsid w:val="00332F4D"/>
    <w:rsid w:val="003338DD"/>
    <w:rsid w:val="003376AB"/>
    <w:rsid w:val="003402D5"/>
    <w:rsid w:val="00344289"/>
    <w:rsid w:val="00352D3B"/>
    <w:rsid w:val="00353DA8"/>
    <w:rsid w:val="00354B40"/>
    <w:rsid w:val="00365AC2"/>
    <w:rsid w:val="00381A71"/>
    <w:rsid w:val="0038337E"/>
    <w:rsid w:val="00384B2F"/>
    <w:rsid w:val="00390612"/>
    <w:rsid w:val="003958AB"/>
    <w:rsid w:val="003A0D43"/>
    <w:rsid w:val="003B6B8E"/>
    <w:rsid w:val="003C0F33"/>
    <w:rsid w:val="003D1624"/>
    <w:rsid w:val="003D36E4"/>
    <w:rsid w:val="003D3A8C"/>
    <w:rsid w:val="003D6390"/>
    <w:rsid w:val="003E32D6"/>
    <w:rsid w:val="003E3ACD"/>
    <w:rsid w:val="003E41A3"/>
    <w:rsid w:val="003E4BCB"/>
    <w:rsid w:val="003F2E93"/>
    <w:rsid w:val="003F4574"/>
    <w:rsid w:val="003F4FF5"/>
    <w:rsid w:val="00400608"/>
    <w:rsid w:val="004019C0"/>
    <w:rsid w:val="00405300"/>
    <w:rsid w:val="00405C35"/>
    <w:rsid w:val="004103E5"/>
    <w:rsid w:val="00411A11"/>
    <w:rsid w:val="0041246C"/>
    <w:rsid w:val="004350F1"/>
    <w:rsid w:val="00444B09"/>
    <w:rsid w:val="0044697F"/>
    <w:rsid w:val="004469AF"/>
    <w:rsid w:val="00450F48"/>
    <w:rsid w:val="0045255E"/>
    <w:rsid w:val="0045464B"/>
    <w:rsid w:val="00462F66"/>
    <w:rsid w:val="0046434B"/>
    <w:rsid w:val="004647DC"/>
    <w:rsid w:val="0047608F"/>
    <w:rsid w:val="00476221"/>
    <w:rsid w:val="00476AC3"/>
    <w:rsid w:val="00481DB3"/>
    <w:rsid w:val="00483B93"/>
    <w:rsid w:val="004843DA"/>
    <w:rsid w:val="00486A07"/>
    <w:rsid w:val="00491973"/>
    <w:rsid w:val="004956F1"/>
    <w:rsid w:val="004B1BC4"/>
    <w:rsid w:val="004B3E42"/>
    <w:rsid w:val="004B48B1"/>
    <w:rsid w:val="004B72C4"/>
    <w:rsid w:val="004C28F4"/>
    <w:rsid w:val="004D55F2"/>
    <w:rsid w:val="004D5CD9"/>
    <w:rsid w:val="004E0C98"/>
    <w:rsid w:val="004F1D2F"/>
    <w:rsid w:val="004F3B8A"/>
    <w:rsid w:val="004F6A46"/>
    <w:rsid w:val="004F7B53"/>
    <w:rsid w:val="00503E13"/>
    <w:rsid w:val="0050722A"/>
    <w:rsid w:val="00511E5E"/>
    <w:rsid w:val="005134BF"/>
    <w:rsid w:val="005218F8"/>
    <w:rsid w:val="005245D9"/>
    <w:rsid w:val="00524B86"/>
    <w:rsid w:val="0052673C"/>
    <w:rsid w:val="00530461"/>
    <w:rsid w:val="0053463C"/>
    <w:rsid w:val="005552E7"/>
    <w:rsid w:val="005552FC"/>
    <w:rsid w:val="00563857"/>
    <w:rsid w:val="00567B3E"/>
    <w:rsid w:val="005711E4"/>
    <w:rsid w:val="005720B4"/>
    <w:rsid w:val="005746EC"/>
    <w:rsid w:val="00582AD8"/>
    <w:rsid w:val="0059045A"/>
    <w:rsid w:val="005910BA"/>
    <w:rsid w:val="00592578"/>
    <w:rsid w:val="00594BB8"/>
    <w:rsid w:val="00594BB9"/>
    <w:rsid w:val="005958D6"/>
    <w:rsid w:val="00597572"/>
    <w:rsid w:val="005A0FAA"/>
    <w:rsid w:val="005A2FDC"/>
    <w:rsid w:val="005A3119"/>
    <w:rsid w:val="005A7890"/>
    <w:rsid w:val="005C2817"/>
    <w:rsid w:val="005C6384"/>
    <w:rsid w:val="005D400C"/>
    <w:rsid w:val="005D65F0"/>
    <w:rsid w:val="005D74FF"/>
    <w:rsid w:val="005E0AA6"/>
    <w:rsid w:val="005E42C3"/>
    <w:rsid w:val="005E47F9"/>
    <w:rsid w:val="005E4DCD"/>
    <w:rsid w:val="005E7D0C"/>
    <w:rsid w:val="005F0E54"/>
    <w:rsid w:val="00600F93"/>
    <w:rsid w:val="00605DE2"/>
    <w:rsid w:val="006260EC"/>
    <w:rsid w:val="00627266"/>
    <w:rsid w:val="00627EE8"/>
    <w:rsid w:val="006335A5"/>
    <w:rsid w:val="006352B7"/>
    <w:rsid w:val="00636AF9"/>
    <w:rsid w:val="00641DDF"/>
    <w:rsid w:val="00642136"/>
    <w:rsid w:val="00647B51"/>
    <w:rsid w:val="00660721"/>
    <w:rsid w:val="00662BF7"/>
    <w:rsid w:val="00664D15"/>
    <w:rsid w:val="00666146"/>
    <w:rsid w:val="00670FDD"/>
    <w:rsid w:val="00671A7D"/>
    <w:rsid w:val="006756FE"/>
    <w:rsid w:val="00675CD9"/>
    <w:rsid w:val="006763F3"/>
    <w:rsid w:val="00677481"/>
    <w:rsid w:val="00681511"/>
    <w:rsid w:val="006831E0"/>
    <w:rsid w:val="00684441"/>
    <w:rsid w:val="00690575"/>
    <w:rsid w:val="006B0EF8"/>
    <w:rsid w:val="006B2097"/>
    <w:rsid w:val="006B4295"/>
    <w:rsid w:val="006B7FF5"/>
    <w:rsid w:val="006C232F"/>
    <w:rsid w:val="006C2ED4"/>
    <w:rsid w:val="006C4906"/>
    <w:rsid w:val="006C671F"/>
    <w:rsid w:val="006D5FAF"/>
    <w:rsid w:val="006E0BE8"/>
    <w:rsid w:val="006E205F"/>
    <w:rsid w:val="006E3B9B"/>
    <w:rsid w:val="006E3C57"/>
    <w:rsid w:val="006E4089"/>
    <w:rsid w:val="006E46E8"/>
    <w:rsid w:val="006E4DBD"/>
    <w:rsid w:val="006F086C"/>
    <w:rsid w:val="006F51A4"/>
    <w:rsid w:val="006F6405"/>
    <w:rsid w:val="006F6C90"/>
    <w:rsid w:val="006F7B4E"/>
    <w:rsid w:val="0070020D"/>
    <w:rsid w:val="00700A8B"/>
    <w:rsid w:val="00700B5D"/>
    <w:rsid w:val="00702D5D"/>
    <w:rsid w:val="00706A6C"/>
    <w:rsid w:val="00710C29"/>
    <w:rsid w:val="00717105"/>
    <w:rsid w:val="00721BCD"/>
    <w:rsid w:val="00723DE6"/>
    <w:rsid w:val="00731C8E"/>
    <w:rsid w:val="00732986"/>
    <w:rsid w:val="00733148"/>
    <w:rsid w:val="007363A4"/>
    <w:rsid w:val="0074149F"/>
    <w:rsid w:val="0074205D"/>
    <w:rsid w:val="00742DDA"/>
    <w:rsid w:val="007431A5"/>
    <w:rsid w:val="007455E4"/>
    <w:rsid w:val="007525B5"/>
    <w:rsid w:val="00754F2B"/>
    <w:rsid w:val="00757B5B"/>
    <w:rsid w:val="00761E2C"/>
    <w:rsid w:val="00780803"/>
    <w:rsid w:val="00784F68"/>
    <w:rsid w:val="00787CF0"/>
    <w:rsid w:val="00794486"/>
    <w:rsid w:val="007962CC"/>
    <w:rsid w:val="007A02E8"/>
    <w:rsid w:val="007A3F9D"/>
    <w:rsid w:val="007A5553"/>
    <w:rsid w:val="007B0DBB"/>
    <w:rsid w:val="007B250F"/>
    <w:rsid w:val="007B2567"/>
    <w:rsid w:val="007B2C3D"/>
    <w:rsid w:val="007B398B"/>
    <w:rsid w:val="007C537E"/>
    <w:rsid w:val="007D75DE"/>
    <w:rsid w:val="007E1B82"/>
    <w:rsid w:val="007E474F"/>
    <w:rsid w:val="007E618F"/>
    <w:rsid w:val="007F170B"/>
    <w:rsid w:val="007F1A91"/>
    <w:rsid w:val="008053BB"/>
    <w:rsid w:val="008064E7"/>
    <w:rsid w:val="008075D6"/>
    <w:rsid w:val="008137FF"/>
    <w:rsid w:val="00814CC2"/>
    <w:rsid w:val="00820461"/>
    <w:rsid w:val="00821347"/>
    <w:rsid w:val="00826EF6"/>
    <w:rsid w:val="008326A1"/>
    <w:rsid w:val="00832F6D"/>
    <w:rsid w:val="0083669E"/>
    <w:rsid w:val="00837971"/>
    <w:rsid w:val="00840E84"/>
    <w:rsid w:val="008451B6"/>
    <w:rsid w:val="00851231"/>
    <w:rsid w:val="008638F3"/>
    <w:rsid w:val="008658FC"/>
    <w:rsid w:val="008740D0"/>
    <w:rsid w:val="00877313"/>
    <w:rsid w:val="0087791D"/>
    <w:rsid w:val="0088460D"/>
    <w:rsid w:val="0089149C"/>
    <w:rsid w:val="008931AD"/>
    <w:rsid w:val="00897254"/>
    <w:rsid w:val="0089731B"/>
    <w:rsid w:val="008A1E5D"/>
    <w:rsid w:val="008A1EDC"/>
    <w:rsid w:val="008A2FBB"/>
    <w:rsid w:val="008A7B71"/>
    <w:rsid w:val="008C23ED"/>
    <w:rsid w:val="008C74C0"/>
    <w:rsid w:val="008E2DD2"/>
    <w:rsid w:val="008F1239"/>
    <w:rsid w:val="008F626F"/>
    <w:rsid w:val="0090070F"/>
    <w:rsid w:val="00904EA0"/>
    <w:rsid w:val="009109B4"/>
    <w:rsid w:val="0092131E"/>
    <w:rsid w:val="00924597"/>
    <w:rsid w:val="00925AC0"/>
    <w:rsid w:val="009306E5"/>
    <w:rsid w:val="00930D59"/>
    <w:rsid w:val="009313C0"/>
    <w:rsid w:val="009314A2"/>
    <w:rsid w:val="009316F6"/>
    <w:rsid w:val="00932FB5"/>
    <w:rsid w:val="009430D5"/>
    <w:rsid w:val="009549B7"/>
    <w:rsid w:val="00961391"/>
    <w:rsid w:val="009662E0"/>
    <w:rsid w:val="00973A10"/>
    <w:rsid w:val="009765CE"/>
    <w:rsid w:val="009801AD"/>
    <w:rsid w:val="009808D4"/>
    <w:rsid w:val="00983F3F"/>
    <w:rsid w:val="00985014"/>
    <w:rsid w:val="00993579"/>
    <w:rsid w:val="00996777"/>
    <w:rsid w:val="009A4F2F"/>
    <w:rsid w:val="009A5E7C"/>
    <w:rsid w:val="009B1C9D"/>
    <w:rsid w:val="009B63B8"/>
    <w:rsid w:val="009C0B61"/>
    <w:rsid w:val="009C2969"/>
    <w:rsid w:val="009C47CA"/>
    <w:rsid w:val="009C47E6"/>
    <w:rsid w:val="009C5FAC"/>
    <w:rsid w:val="009D2D8E"/>
    <w:rsid w:val="009E2CD3"/>
    <w:rsid w:val="009F420D"/>
    <w:rsid w:val="009F4C42"/>
    <w:rsid w:val="009F6599"/>
    <w:rsid w:val="00A15A61"/>
    <w:rsid w:val="00A20903"/>
    <w:rsid w:val="00A25AB1"/>
    <w:rsid w:val="00A261E0"/>
    <w:rsid w:val="00A3311B"/>
    <w:rsid w:val="00A3332B"/>
    <w:rsid w:val="00A37152"/>
    <w:rsid w:val="00A414C2"/>
    <w:rsid w:val="00A42C7C"/>
    <w:rsid w:val="00A64AC6"/>
    <w:rsid w:val="00A73D56"/>
    <w:rsid w:val="00A80FFA"/>
    <w:rsid w:val="00A81671"/>
    <w:rsid w:val="00A81C11"/>
    <w:rsid w:val="00A83AFB"/>
    <w:rsid w:val="00A84B35"/>
    <w:rsid w:val="00A91498"/>
    <w:rsid w:val="00AA3EBE"/>
    <w:rsid w:val="00AA593D"/>
    <w:rsid w:val="00AA7DC5"/>
    <w:rsid w:val="00AB201F"/>
    <w:rsid w:val="00AB7868"/>
    <w:rsid w:val="00AC0E90"/>
    <w:rsid w:val="00AC2F70"/>
    <w:rsid w:val="00AC50B7"/>
    <w:rsid w:val="00AD2E65"/>
    <w:rsid w:val="00AD54A2"/>
    <w:rsid w:val="00AD7F9C"/>
    <w:rsid w:val="00AE25A7"/>
    <w:rsid w:val="00AF143A"/>
    <w:rsid w:val="00AF1724"/>
    <w:rsid w:val="00AF220F"/>
    <w:rsid w:val="00AF55D7"/>
    <w:rsid w:val="00B01FCF"/>
    <w:rsid w:val="00B03664"/>
    <w:rsid w:val="00B04818"/>
    <w:rsid w:val="00B1704E"/>
    <w:rsid w:val="00B3104A"/>
    <w:rsid w:val="00B377BA"/>
    <w:rsid w:val="00B42AAF"/>
    <w:rsid w:val="00B50D60"/>
    <w:rsid w:val="00B51798"/>
    <w:rsid w:val="00B51E97"/>
    <w:rsid w:val="00B538D3"/>
    <w:rsid w:val="00B55A2A"/>
    <w:rsid w:val="00B60A42"/>
    <w:rsid w:val="00B6549A"/>
    <w:rsid w:val="00B67FFE"/>
    <w:rsid w:val="00B7154C"/>
    <w:rsid w:val="00B83279"/>
    <w:rsid w:val="00B92B51"/>
    <w:rsid w:val="00BA197B"/>
    <w:rsid w:val="00BB1452"/>
    <w:rsid w:val="00BB3537"/>
    <w:rsid w:val="00BB5BD5"/>
    <w:rsid w:val="00BB7C3A"/>
    <w:rsid w:val="00BC1BBF"/>
    <w:rsid w:val="00BC1EF9"/>
    <w:rsid w:val="00BE04EE"/>
    <w:rsid w:val="00BE06DC"/>
    <w:rsid w:val="00BE074A"/>
    <w:rsid w:val="00BE6174"/>
    <w:rsid w:val="00BF3D99"/>
    <w:rsid w:val="00BF6F4F"/>
    <w:rsid w:val="00C02261"/>
    <w:rsid w:val="00C04EFD"/>
    <w:rsid w:val="00C10F73"/>
    <w:rsid w:val="00C11C91"/>
    <w:rsid w:val="00C120A5"/>
    <w:rsid w:val="00C129E8"/>
    <w:rsid w:val="00C226C9"/>
    <w:rsid w:val="00C32DBC"/>
    <w:rsid w:val="00C346B4"/>
    <w:rsid w:val="00C40AB2"/>
    <w:rsid w:val="00C40C4C"/>
    <w:rsid w:val="00C458C9"/>
    <w:rsid w:val="00C47225"/>
    <w:rsid w:val="00C57974"/>
    <w:rsid w:val="00C62579"/>
    <w:rsid w:val="00C63BEB"/>
    <w:rsid w:val="00C703C7"/>
    <w:rsid w:val="00C76B84"/>
    <w:rsid w:val="00C76E28"/>
    <w:rsid w:val="00C7793B"/>
    <w:rsid w:val="00C80DBA"/>
    <w:rsid w:val="00C813BC"/>
    <w:rsid w:val="00C822CE"/>
    <w:rsid w:val="00C9099E"/>
    <w:rsid w:val="00C91C60"/>
    <w:rsid w:val="00C9621B"/>
    <w:rsid w:val="00C97446"/>
    <w:rsid w:val="00CA39CE"/>
    <w:rsid w:val="00CA4C68"/>
    <w:rsid w:val="00CA6C69"/>
    <w:rsid w:val="00CB3B71"/>
    <w:rsid w:val="00CB45B3"/>
    <w:rsid w:val="00CB7CD5"/>
    <w:rsid w:val="00CC20FE"/>
    <w:rsid w:val="00CC2BAD"/>
    <w:rsid w:val="00CC3F72"/>
    <w:rsid w:val="00CC6DB6"/>
    <w:rsid w:val="00CD5400"/>
    <w:rsid w:val="00CE3AB0"/>
    <w:rsid w:val="00CE7B77"/>
    <w:rsid w:val="00CF20B8"/>
    <w:rsid w:val="00CF286A"/>
    <w:rsid w:val="00CF57CB"/>
    <w:rsid w:val="00D0035B"/>
    <w:rsid w:val="00D01300"/>
    <w:rsid w:val="00D01B2D"/>
    <w:rsid w:val="00D033C1"/>
    <w:rsid w:val="00D033C2"/>
    <w:rsid w:val="00D0495F"/>
    <w:rsid w:val="00D05D97"/>
    <w:rsid w:val="00D17279"/>
    <w:rsid w:val="00D201BF"/>
    <w:rsid w:val="00D225D9"/>
    <w:rsid w:val="00D33890"/>
    <w:rsid w:val="00D51DE6"/>
    <w:rsid w:val="00D73DAB"/>
    <w:rsid w:val="00D8022A"/>
    <w:rsid w:val="00D832A9"/>
    <w:rsid w:val="00D90332"/>
    <w:rsid w:val="00D925CD"/>
    <w:rsid w:val="00D94AB5"/>
    <w:rsid w:val="00DA086E"/>
    <w:rsid w:val="00DA2C6A"/>
    <w:rsid w:val="00DA3DE6"/>
    <w:rsid w:val="00DA5D39"/>
    <w:rsid w:val="00DA7B90"/>
    <w:rsid w:val="00DB123F"/>
    <w:rsid w:val="00DC2C41"/>
    <w:rsid w:val="00DC2E4F"/>
    <w:rsid w:val="00DC3D71"/>
    <w:rsid w:val="00DC58E2"/>
    <w:rsid w:val="00DD121C"/>
    <w:rsid w:val="00DD18F8"/>
    <w:rsid w:val="00DD1D04"/>
    <w:rsid w:val="00DD731F"/>
    <w:rsid w:val="00DE4BC3"/>
    <w:rsid w:val="00DE5CF7"/>
    <w:rsid w:val="00DF0261"/>
    <w:rsid w:val="00DF1359"/>
    <w:rsid w:val="00DF3D10"/>
    <w:rsid w:val="00DF5768"/>
    <w:rsid w:val="00DF6A4C"/>
    <w:rsid w:val="00E01B52"/>
    <w:rsid w:val="00E022F0"/>
    <w:rsid w:val="00E03C77"/>
    <w:rsid w:val="00E12335"/>
    <w:rsid w:val="00E1635C"/>
    <w:rsid w:val="00E239CA"/>
    <w:rsid w:val="00E307F7"/>
    <w:rsid w:val="00E309B5"/>
    <w:rsid w:val="00E314B5"/>
    <w:rsid w:val="00E31A68"/>
    <w:rsid w:val="00E379B7"/>
    <w:rsid w:val="00E50415"/>
    <w:rsid w:val="00E508F7"/>
    <w:rsid w:val="00E5434D"/>
    <w:rsid w:val="00E650AE"/>
    <w:rsid w:val="00E660F9"/>
    <w:rsid w:val="00E74206"/>
    <w:rsid w:val="00E76721"/>
    <w:rsid w:val="00E76E29"/>
    <w:rsid w:val="00E84C65"/>
    <w:rsid w:val="00E84E0C"/>
    <w:rsid w:val="00E850D2"/>
    <w:rsid w:val="00E85C72"/>
    <w:rsid w:val="00E96624"/>
    <w:rsid w:val="00E96804"/>
    <w:rsid w:val="00EA1DF2"/>
    <w:rsid w:val="00EA4D42"/>
    <w:rsid w:val="00EA539D"/>
    <w:rsid w:val="00EC2558"/>
    <w:rsid w:val="00EC37B0"/>
    <w:rsid w:val="00EC76A7"/>
    <w:rsid w:val="00ED1CA1"/>
    <w:rsid w:val="00EE1166"/>
    <w:rsid w:val="00EE3646"/>
    <w:rsid w:val="00EE6217"/>
    <w:rsid w:val="00EE66DC"/>
    <w:rsid w:val="00EE69DB"/>
    <w:rsid w:val="00EF11EE"/>
    <w:rsid w:val="00EF4602"/>
    <w:rsid w:val="00EF71C9"/>
    <w:rsid w:val="00F12546"/>
    <w:rsid w:val="00F13AF6"/>
    <w:rsid w:val="00F2504E"/>
    <w:rsid w:val="00F25472"/>
    <w:rsid w:val="00F27B09"/>
    <w:rsid w:val="00F31784"/>
    <w:rsid w:val="00F33B21"/>
    <w:rsid w:val="00F4096F"/>
    <w:rsid w:val="00F40A1E"/>
    <w:rsid w:val="00F40B06"/>
    <w:rsid w:val="00F411C9"/>
    <w:rsid w:val="00F4712B"/>
    <w:rsid w:val="00F52030"/>
    <w:rsid w:val="00F56886"/>
    <w:rsid w:val="00F56E51"/>
    <w:rsid w:val="00F60436"/>
    <w:rsid w:val="00F60A31"/>
    <w:rsid w:val="00F6396F"/>
    <w:rsid w:val="00F65E3D"/>
    <w:rsid w:val="00F65FF8"/>
    <w:rsid w:val="00F7585F"/>
    <w:rsid w:val="00F764D8"/>
    <w:rsid w:val="00F84076"/>
    <w:rsid w:val="00F8505A"/>
    <w:rsid w:val="00F90387"/>
    <w:rsid w:val="00F93AD6"/>
    <w:rsid w:val="00FA35F6"/>
    <w:rsid w:val="00FA72C5"/>
    <w:rsid w:val="00FB47A9"/>
    <w:rsid w:val="00FC0710"/>
    <w:rsid w:val="00FC24AC"/>
    <w:rsid w:val="00FC581D"/>
    <w:rsid w:val="00FC5DC0"/>
    <w:rsid w:val="00FD1090"/>
    <w:rsid w:val="00FD1EFD"/>
    <w:rsid w:val="00FD2718"/>
    <w:rsid w:val="00FD3F98"/>
    <w:rsid w:val="00FE0265"/>
    <w:rsid w:val="00FF18C1"/>
    <w:rsid w:val="00FF4EFC"/>
    <w:rsid w:val="41D1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4634B"/>
  <w15:docId w15:val="{9C3A5A7E-8F5D-4C03-B5D8-F1F6F0D2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B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1C9"/>
  </w:style>
  <w:style w:type="paragraph" w:styleId="Footer">
    <w:name w:val="footer"/>
    <w:basedOn w:val="Normal"/>
    <w:link w:val="FooterChar"/>
    <w:uiPriority w:val="99"/>
    <w:semiHidden/>
    <w:unhideWhenUsed/>
    <w:rsid w:val="00EF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1C9"/>
  </w:style>
  <w:style w:type="paragraph" w:styleId="BalloonText">
    <w:name w:val="Balloon Text"/>
    <w:basedOn w:val="Normal"/>
    <w:link w:val="BalloonTextChar"/>
    <w:uiPriority w:val="99"/>
    <w:semiHidden/>
    <w:unhideWhenUsed/>
    <w:rsid w:val="00EF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C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A0FA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MCHIP_list paragraph,List Paragraph1,Recommendation,Bullet List,FooterText"/>
    <w:basedOn w:val="Normal"/>
    <w:link w:val="ListParagraphChar"/>
    <w:uiPriority w:val="34"/>
    <w:qFormat/>
    <w:rsid w:val="005A0FAA"/>
    <w:pPr>
      <w:ind w:left="720"/>
      <w:contextualSpacing/>
    </w:pPr>
  </w:style>
  <w:style w:type="character" w:styleId="Hyperlink">
    <w:name w:val="Hyperlink"/>
    <w:basedOn w:val="DefaultParagraphFont"/>
    <w:unhideWhenUsed/>
    <w:rsid w:val="00BE04EE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C537E"/>
  </w:style>
  <w:style w:type="paragraph" w:styleId="BodyTextIndent">
    <w:name w:val="Body Text Indent"/>
    <w:basedOn w:val="Normal"/>
    <w:link w:val="BodyTextIndentChar"/>
    <w:rsid w:val="00EF11EE"/>
    <w:pPr>
      <w:widowControl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11E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F1A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1A06"/>
    <w:rPr>
      <w:lang w:val="en-GB"/>
    </w:rPr>
  </w:style>
  <w:style w:type="paragraph" w:customStyle="1" w:styleId="Default">
    <w:name w:val="Default"/>
    <w:rsid w:val="00142A5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47225"/>
  </w:style>
  <w:style w:type="character" w:styleId="FollowedHyperlink">
    <w:name w:val="FollowedHyperlink"/>
    <w:basedOn w:val="DefaultParagraphFont"/>
    <w:uiPriority w:val="99"/>
    <w:semiHidden/>
    <w:unhideWhenUsed/>
    <w:rsid w:val="008638F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786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9621B"/>
    <w:rPr>
      <w:b/>
      <w:bCs/>
    </w:rPr>
  </w:style>
  <w:style w:type="character" w:customStyle="1" w:styleId="ListParagraphChar">
    <w:name w:val="List Paragraph Char"/>
    <w:aliases w:val="MCHIP_list paragraph Char,List Paragraph1 Char,Recommendation Char,Bullet List Char,FooterText Char"/>
    <w:link w:val="ListParagraph"/>
    <w:uiPriority w:val="34"/>
    <w:locked/>
    <w:rsid w:val="0062726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jobs.actionaidbd.org/logi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twitter.com/" TargetMode="External"/><Relationship Id="rId2" Type="http://schemas.openxmlformats.org/officeDocument/2006/relationships/hyperlink" Target="http://www.facebook.com/actionaidbangladesh" TargetMode="External"/><Relationship Id="rId1" Type="http://schemas.openxmlformats.org/officeDocument/2006/relationships/hyperlink" Target="http://www.actionaid.org/Banglades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B7C4B58BB3847B89BA0C2EEA2CFAB" ma:contentTypeVersion="10" ma:contentTypeDescription="Create a new document." ma:contentTypeScope="" ma:versionID="5e0a3ee6b78305aeea350e7b07d50c26">
  <xsd:schema xmlns:xsd="http://www.w3.org/2001/XMLSchema" xmlns:xs="http://www.w3.org/2001/XMLSchema" xmlns:p="http://schemas.microsoft.com/office/2006/metadata/properties" xmlns:ns3="8df1563e-443c-4e51-aa5f-000b562e5a98" xmlns:ns4="8d7ec290-c1d9-4671-8555-de0e100ab051" targetNamespace="http://schemas.microsoft.com/office/2006/metadata/properties" ma:root="true" ma:fieldsID="3c622fb1b363f325f07a2c98f8df6ca4" ns3:_="" ns4:_="">
    <xsd:import namespace="8df1563e-443c-4e51-aa5f-000b562e5a98"/>
    <xsd:import namespace="8d7ec290-c1d9-4671-8555-de0e100ab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1563e-443c-4e51-aa5f-000b562e5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c290-c1d9-4671-8555-de0e100ab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ED1E5-8D9E-4B30-95C9-A1D37DF02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1563e-443c-4e51-aa5f-000b562e5a98"/>
    <ds:schemaRef ds:uri="8d7ec290-c1d9-4671-8555-de0e100ab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9B2B7-908A-4145-87EC-2CB2878CD5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392255-3B97-436F-9148-8E514F283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BFD984-D627-4EBB-BE42-11334F5A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Shariar.Choudhury</dc:creator>
  <cp:lastModifiedBy>Rifat Sangida</cp:lastModifiedBy>
  <cp:revision>145</cp:revision>
  <cp:lastPrinted>2017-07-10T07:29:00Z</cp:lastPrinted>
  <dcterms:created xsi:type="dcterms:W3CDTF">2021-02-25T04:50:00Z</dcterms:created>
  <dcterms:modified xsi:type="dcterms:W3CDTF">2021-05-27T09:50:00Z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0x01010014DB7C4B58BB3847B89BA0C2EEA2CFAB</vt:lpwstr>
  </property>
</Properties>
</file>