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5F3883" w:rsidRDefault="00D716BA" w:rsidP="009F03AB">
      <w:pPr>
        <w:pStyle w:val="NoSpacing"/>
        <w:ind w:left="567" w:right="414"/>
        <w:jc w:val="both"/>
        <w:rPr>
          <w:rFonts w:ascii="Arial" w:hAnsi="Arial" w:cs="Arial"/>
          <w:sz w:val="16"/>
          <w:szCs w:val="16"/>
          <w:lang w:val="en-GB"/>
        </w:rPr>
      </w:pPr>
    </w:p>
    <w:p w14:paraId="193EDCA1" w14:textId="162369AC" w:rsidR="005240F4" w:rsidRPr="004E7252" w:rsidRDefault="00535BAD" w:rsidP="003D70B7">
      <w:pPr>
        <w:pStyle w:val="NoSpacing"/>
        <w:tabs>
          <w:tab w:val="left" w:pos="2552"/>
          <w:tab w:val="left" w:pos="2835"/>
        </w:tabs>
        <w:spacing w:line="276" w:lineRule="auto"/>
        <w:ind w:left="567" w:right="414"/>
        <w:jc w:val="both"/>
        <w:rPr>
          <w:b/>
          <w:bCs/>
          <w:color w:val="C00000"/>
          <w:sz w:val="32"/>
          <w:szCs w:val="32"/>
        </w:rPr>
      </w:pPr>
      <w:r w:rsidRPr="004E7252">
        <w:rPr>
          <w:rFonts w:ascii="Arial" w:eastAsia="Times New Roman" w:hAnsi="Arial" w:cs="Arial"/>
          <w:b/>
          <w:bCs/>
          <w:color w:val="C00000"/>
          <w:sz w:val="32"/>
          <w:szCs w:val="32"/>
        </w:rPr>
        <w:t xml:space="preserve"> </w:t>
      </w:r>
      <w:r w:rsidR="000C6601" w:rsidRPr="000C6601">
        <w:rPr>
          <w:b/>
          <w:bCs/>
          <w:color w:val="C00000"/>
          <w:sz w:val="32"/>
          <w:szCs w:val="32"/>
        </w:rPr>
        <w:t>Associate Officer</w:t>
      </w:r>
      <w:r w:rsidR="00F47CEC">
        <w:rPr>
          <w:b/>
          <w:bCs/>
          <w:color w:val="C00000"/>
          <w:sz w:val="32"/>
          <w:szCs w:val="32"/>
        </w:rPr>
        <w:t xml:space="preserve"> </w:t>
      </w:r>
      <w:r w:rsidR="000C6601" w:rsidRPr="000C6601">
        <w:rPr>
          <w:b/>
          <w:bCs/>
          <w:color w:val="C00000"/>
          <w:sz w:val="32"/>
          <w:szCs w:val="32"/>
        </w:rPr>
        <w:t>- MEAL (Monitoring Evaluation Accountability and Learning)</w:t>
      </w:r>
    </w:p>
    <w:p w14:paraId="3408FE82" w14:textId="77777777" w:rsidR="004E7252" w:rsidRPr="004E7252" w:rsidRDefault="004E7252" w:rsidP="003D70B7">
      <w:pPr>
        <w:pStyle w:val="NoSpacing"/>
        <w:tabs>
          <w:tab w:val="left" w:pos="2552"/>
          <w:tab w:val="left" w:pos="2835"/>
        </w:tabs>
        <w:spacing w:line="276" w:lineRule="auto"/>
        <w:ind w:left="567" w:right="414"/>
        <w:jc w:val="both"/>
        <w:rPr>
          <w:rFonts w:ascii="Arial" w:eastAsia="Times New Roman" w:hAnsi="Arial" w:cs="Arial"/>
          <w:b/>
          <w:bCs/>
          <w:color w:val="C00000"/>
          <w:sz w:val="6"/>
          <w:szCs w:val="6"/>
        </w:rPr>
      </w:pPr>
    </w:p>
    <w:tbl>
      <w:tblPr>
        <w:tblW w:w="10051" w:type="dxa"/>
        <w:tblInd w:w="592" w:type="dxa"/>
        <w:tblLook w:val="04A0" w:firstRow="1" w:lastRow="0" w:firstColumn="1" w:lastColumn="0" w:noHBand="0" w:noVBand="1"/>
      </w:tblPr>
      <w:tblGrid>
        <w:gridCol w:w="2522"/>
        <w:gridCol w:w="704"/>
        <w:gridCol w:w="6825"/>
      </w:tblGrid>
      <w:tr w:rsidR="0074692B" w14:paraId="76A66C3D" w14:textId="77777777" w:rsidTr="00535BAD">
        <w:tc>
          <w:tcPr>
            <w:tcW w:w="2522" w:type="dxa"/>
          </w:tcPr>
          <w:p w14:paraId="3DC0A2EA" w14:textId="41646371" w:rsidR="0074692B" w:rsidRPr="00EF5CF2" w:rsidRDefault="000C6601" w:rsidP="00D743B7">
            <w:pPr>
              <w:pStyle w:val="NoSpacing"/>
              <w:tabs>
                <w:tab w:val="left" w:pos="2552"/>
                <w:tab w:val="left" w:pos="2835"/>
              </w:tabs>
              <w:spacing w:line="360" w:lineRule="auto"/>
              <w:ind w:right="414"/>
              <w:jc w:val="both"/>
              <w:rPr>
                <w:rFonts w:ascii="Arial" w:hAnsi="Arial" w:cs="Arial"/>
              </w:rPr>
            </w:pPr>
            <w:r w:rsidRPr="00EF5CF2">
              <w:rPr>
                <w:rFonts w:ascii="Arial" w:hAnsi="Arial" w:cs="Arial"/>
              </w:rPr>
              <w:t>Directorate</w:t>
            </w:r>
          </w:p>
        </w:tc>
        <w:tc>
          <w:tcPr>
            <w:tcW w:w="704" w:type="dxa"/>
          </w:tcPr>
          <w:p w14:paraId="2236B1AB" w14:textId="1E62FFD0" w:rsidR="0074692B" w:rsidRPr="00EF5CF2" w:rsidRDefault="0074692B" w:rsidP="00D743B7">
            <w:pPr>
              <w:pStyle w:val="NoSpacing"/>
              <w:tabs>
                <w:tab w:val="left" w:pos="2552"/>
                <w:tab w:val="left" w:pos="2835"/>
              </w:tabs>
              <w:spacing w:line="360" w:lineRule="auto"/>
              <w:ind w:right="414"/>
              <w:jc w:val="both"/>
              <w:rPr>
                <w:rFonts w:ascii="Arial" w:eastAsia="Times New Roman" w:hAnsi="Arial" w:cs="Arial"/>
                <w:b/>
                <w:bCs/>
              </w:rPr>
            </w:pPr>
            <w:r w:rsidRPr="00EF5CF2">
              <w:rPr>
                <w:rFonts w:ascii="Arial" w:eastAsia="Times New Roman" w:hAnsi="Arial" w:cs="Arial"/>
                <w:b/>
                <w:bCs/>
              </w:rPr>
              <w:t>:</w:t>
            </w:r>
          </w:p>
        </w:tc>
        <w:tc>
          <w:tcPr>
            <w:tcW w:w="6825" w:type="dxa"/>
          </w:tcPr>
          <w:p w14:paraId="274AAB9D" w14:textId="2ABD1B28" w:rsidR="00C66E4A" w:rsidRPr="00EF5CF2" w:rsidRDefault="000C6601" w:rsidP="00D743B7">
            <w:pPr>
              <w:pStyle w:val="NoSpacing"/>
              <w:tabs>
                <w:tab w:val="left" w:pos="2552"/>
                <w:tab w:val="left" w:pos="2835"/>
              </w:tabs>
              <w:spacing w:line="360" w:lineRule="auto"/>
              <w:ind w:right="414"/>
              <w:jc w:val="both"/>
              <w:rPr>
                <w:rFonts w:ascii="Arial" w:hAnsi="Arial" w:cs="Arial"/>
              </w:rPr>
            </w:pPr>
            <w:r w:rsidRPr="00EF5CF2">
              <w:rPr>
                <w:rFonts w:ascii="Arial" w:hAnsi="Arial" w:cs="Arial"/>
              </w:rPr>
              <w:t xml:space="preserve">Programme, Policy &amp; Campaigns </w:t>
            </w:r>
          </w:p>
        </w:tc>
      </w:tr>
      <w:tr w:rsidR="00C66E4A" w14:paraId="5E185CB5" w14:textId="77777777" w:rsidTr="00535BAD">
        <w:tc>
          <w:tcPr>
            <w:tcW w:w="2522" w:type="dxa"/>
          </w:tcPr>
          <w:p w14:paraId="35452F6A" w14:textId="1F497419" w:rsidR="00C66E4A" w:rsidRDefault="000F53F0" w:rsidP="00D743B7">
            <w:pPr>
              <w:pStyle w:val="NoSpacing"/>
              <w:tabs>
                <w:tab w:val="left" w:pos="2552"/>
                <w:tab w:val="left" w:pos="2835"/>
              </w:tabs>
              <w:spacing w:line="360" w:lineRule="auto"/>
              <w:ind w:right="414"/>
              <w:jc w:val="both"/>
              <w:rPr>
                <w:rFonts w:ascii="Arial" w:hAnsi="Arial" w:cs="Arial"/>
              </w:rPr>
            </w:pPr>
            <w:r>
              <w:rPr>
                <w:rFonts w:ascii="Arial" w:hAnsi="Arial" w:cs="Arial"/>
              </w:rPr>
              <w:t>Priority</w:t>
            </w:r>
          </w:p>
        </w:tc>
        <w:tc>
          <w:tcPr>
            <w:tcW w:w="704" w:type="dxa"/>
          </w:tcPr>
          <w:p w14:paraId="3A38D21F" w14:textId="040246F4" w:rsidR="00C66E4A" w:rsidRPr="0074692B" w:rsidRDefault="00C66E4A"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30E1B638" w14:textId="62D07D70" w:rsidR="00C66E4A" w:rsidRDefault="000C6601" w:rsidP="00D743B7">
            <w:pPr>
              <w:pStyle w:val="NoSpacing"/>
              <w:tabs>
                <w:tab w:val="left" w:pos="2552"/>
                <w:tab w:val="left" w:pos="2835"/>
              </w:tabs>
              <w:spacing w:line="360" w:lineRule="auto"/>
              <w:ind w:right="414"/>
              <w:jc w:val="both"/>
              <w:rPr>
                <w:rFonts w:ascii="Arial" w:hAnsi="Arial" w:cs="Arial"/>
              </w:rPr>
            </w:pPr>
            <w:r w:rsidRPr="000C6601">
              <w:rPr>
                <w:rFonts w:ascii="Arial" w:hAnsi="Arial" w:cs="Arial"/>
              </w:rPr>
              <w:t>MEAL (Monitoring Evaluation Accountability and Learning)</w:t>
            </w:r>
            <w:r w:rsidR="00AA0B44">
              <w:rPr>
                <w:rFonts w:ascii="Arial" w:hAnsi="Arial" w:cs="Arial"/>
              </w:rPr>
              <w:t xml:space="preserve"> Unit</w:t>
            </w:r>
            <w:r w:rsidR="00CD0CFC">
              <w:rPr>
                <w:rFonts w:ascii="Arial" w:hAnsi="Arial" w:cs="Arial"/>
              </w:rPr>
              <w:t>,</w:t>
            </w:r>
          </w:p>
        </w:tc>
      </w:tr>
      <w:tr w:rsidR="00535BAD" w14:paraId="4C192E97" w14:textId="77777777" w:rsidTr="00535BAD">
        <w:tc>
          <w:tcPr>
            <w:tcW w:w="2522" w:type="dxa"/>
          </w:tcPr>
          <w:p w14:paraId="62950EB2" w14:textId="6F6816D8" w:rsidR="00535BAD" w:rsidRPr="00284B90" w:rsidRDefault="00535BAD"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Location of posting</w:t>
            </w:r>
          </w:p>
        </w:tc>
        <w:tc>
          <w:tcPr>
            <w:tcW w:w="704" w:type="dxa"/>
          </w:tcPr>
          <w:p w14:paraId="0B61AEB7" w14:textId="0741461F" w:rsidR="00535BAD" w:rsidRPr="00284B90" w:rsidRDefault="00535BAD" w:rsidP="00D743B7">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3D78531C" w14:textId="7870F1DB" w:rsidR="00535BAD" w:rsidRPr="00284B90" w:rsidRDefault="00535BAD"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Dhaka</w:t>
            </w:r>
          </w:p>
        </w:tc>
      </w:tr>
      <w:tr w:rsidR="00177040" w14:paraId="774B9BEA" w14:textId="77777777" w:rsidTr="00535BAD">
        <w:tc>
          <w:tcPr>
            <w:tcW w:w="2522" w:type="dxa"/>
          </w:tcPr>
          <w:p w14:paraId="01CEF2F9" w14:textId="7D75DED1" w:rsidR="00177040" w:rsidRPr="00284B90" w:rsidRDefault="00177040" w:rsidP="00177040">
            <w:pPr>
              <w:pStyle w:val="NoSpacing"/>
              <w:tabs>
                <w:tab w:val="left" w:pos="2552"/>
                <w:tab w:val="left" w:pos="2835"/>
              </w:tabs>
              <w:spacing w:line="360" w:lineRule="auto"/>
              <w:ind w:right="414"/>
              <w:jc w:val="both"/>
              <w:rPr>
                <w:rFonts w:ascii="Arial" w:hAnsi="Arial" w:cs="Arial"/>
              </w:rPr>
            </w:pPr>
            <w:r w:rsidRPr="00284B90">
              <w:rPr>
                <w:rFonts w:ascii="Arial" w:hAnsi="Arial" w:cs="Arial"/>
              </w:rPr>
              <w:t>Types of contract</w:t>
            </w:r>
          </w:p>
        </w:tc>
        <w:tc>
          <w:tcPr>
            <w:tcW w:w="704" w:type="dxa"/>
          </w:tcPr>
          <w:p w14:paraId="7B4BE6D0" w14:textId="3589CA04" w:rsidR="00177040" w:rsidRPr="00284B90" w:rsidRDefault="00177040" w:rsidP="00177040">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29E2A7C9" w14:textId="5E37F9C8" w:rsidR="00177040" w:rsidRPr="00284B90" w:rsidRDefault="00EF5CF2" w:rsidP="00177040">
            <w:pPr>
              <w:pStyle w:val="NoSpacing"/>
              <w:tabs>
                <w:tab w:val="left" w:pos="2552"/>
                <w:tab w:val="left" w:pos="2835"/>
              </w:tabs>
              <w:spacing w:line="360" w:lineRule="auto"/>
              <w:ind w:right="414"/>
              <w:jc w:val="both"/>
              <w:rPr>
                <w:rFonts w:ascii="Arial" w:hAnsi="Arial" w:cs="Arial"/>
              </w:rPr>
            </w:pPr>
            <w:r w:rsidRPr="00EF5CF2">
              <w:rPr>
                <w:rFonts w:ascii="Arial" w:hAnsi="Arial" w:cs="Arial"/>
              </w:rPr>
              <w:t>Fixed Term Contract, initially up to December 2028</w:t>
            </w:r>
            <w:r w:rsidR="00177040" w:rsidRPr="00284B90">
              <w:rPr>
                <w:rFonts w:ascii="Arial" w:hAnsi="Arial" w:cs="Arial"/>
              </w:rPr>
              <w:t xml:space="preserve"> </w:t>
            </w:r>
          </w:p>
        </w:tc>
      </w:tr>
      <w:tr w:rsidR="0074692B" w14:paraId="5C5D8CD1" w14:textId="77777777" w:rsidTr="00535BAD">
        <w:tc>
          <w:tcPr>
            <w:tcW w:w="2522" w:type="dxa"/>
          </w:tcPr>
          <w:p w14:paraId="6F392A75" w14:textId="0BF013AF" w:rsidR="0074692B" w:rsidRPr="00284B90" w:rsidRDefault="0074692B"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Number of position</w:t>
            </w:r>
          </w:p>
        </w:tc>
        <w:tc>
          <w:tcPr>
            <w:tcW w:w="704" w:type="dxa"/>
          </w:tcPr>
          <w:p w14:paraId="7F1EB6FF" w14:textId="2F8B9183" w:rsidR="0074692B" w:rsidRPr="00284B90" w:rsidRDefault="0074692B" w:rsidP="00D743B7">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14051D7E" w14:textId="77777777" w:rsidR="0074692B" w:rsidRPr="00284B90" w:rsidRDefault="0074692B"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1 (One)</w:t>
            </w:r>
          </w:p>
          <w:p w14:paraId="585F5570" w14:textId="019A358D" w:rsidR="00AC5D5C" w:rsidRPr="00284B90" w:rsidRDefault="00AC5D5C" w:rsidP="00D743B7">
            <w:pPr>
              <w:pStyle w:val="NoSpacing"/>
              <w:tabs>
                <w:tab w:val="left" w:pos="2552"/>
                <w:tab w:val="left" w:pos="2835"/>
              </w:tabs>
              <w:spacing w:line="360" w:lineRule="auto"/>
              <w:ind w:right="414"/>
              <w:jc w:val="both"/>
              <w:rPr>
                <w:rFonts w:ascii="Arial" w:hAnsi="Arial" w:cs="Arial"/>
                <w:sz w:val="2"/>
                <w:szCs w:val="2"/>
              </w:rPr>
            </w:pPr>
          </w:p>
        </w:tc>
      </w:tr>
      <w:tr w:rsidR="00AC5D5C" w:rsidRPr="00544607" w14:paraId="47B0F107" w14:textId="77777777" w:rsidTr="00AC5D5C">
        <w:tc>
          <w:tcPr>
            <w:tcW w:w="2522" w:type="dxa"/>
          </w:tcPr>
          <w:p w14:paraId="319B3B3D" w14:textId="77777777" w:rsidR="00AC5D5C" w:rsidRPr="00284B90" w:rsidRDefault="00AC5D5C" w:rsidP="004778BE">
            <w:pPr>
              <w:pStyle w:val="NoSpacing"/>
              <w:tabs>
                <w:tab w:val="left" w:pos="2552"/>
                <w:tab w:val="left" w:pos="2835"/>
              </w:tabs>
              <w:spacing w:line="360" w:lineRule="auto"/>
              <w:ind w:right="414"/>
              <w:jc w:val="both"/>
              <w:rPr>
                <w:rFonts w:ascii="Arial" w:hAnsi="Arial" w:cs="Arial"/>
              </w:rPr>
            </w:pPr>
            <w:r w:rsidRPr="00284B90">
              <w:rPr>
                <w:rFonts w:ascii="Arial" w:hAnsi="Arial" w:cs="Arial"/>
              </w:rPr>
              <w:t xml:space="preserve">Salary and benefits      </w:t>
            </w:r>
          </w:p>
        </w:tc>
        <w:tc>
          <w:tcPr>
            <w:tcW w:w="704" w:type="dxa"/>
          </w:tcPr>
          <w:p w14:paraId="2B3C655C" w14:textId="77777777" w:rsidR="00AC5D5C" w:rsidRPr="00284B90" w:rsidRDefault="00AC5D5C" w:rsidP="004778BE">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470937DD" w14:textId="08F6E8CA" w:rsidR="00AC5D5C" w:rsidRPr="00284B90" w:rsidRDefault="00023179" w:rsidP="00122ABE">
            <w:pPr>
              <w:pStyle w:val="NoSpacing"/>
              <w:tabs>
                <w:tab w:val="left" w:pos="2552"/>
                <w:tab w:val="left" w:pos="2835"/>
              </w:tabs>
              <w:spacing w:line="276" w:lineRule="auto"/>
              <w:ind w:right="414"/>
              <w:jc w:val="both"/>
              <w:rPr>
                <w:rFonts w:ascii="Arial" w:hAnsi="Arial" w:cs="Arial"/>
              </w:rPr>
            </w:pPr>
            <w:r w:rsidRPr="00284B90">
              <w:rPr>
                <w:rFonts w:ascii="Arial" w:hAnsi="Arial" w:cs="Arial"/>
              </w:rPr>
              <w:t xml:space="preserve">Monthly Gross Salary will be </w:t>
            </w:r>
            <w:r w:rsidR="00003181" w:rsidRPr="00003181">
              <w:rPr>
                <w:rFonts w:ascii="Arial" w:hAnsi="Arial" w:cs="Arial"/>
              </w:rPr>
              <w:t>BDT</w:t>
            </w:r>
            <w:r w:rsidR="00003181" w:rsidRPr="00404D7D">
              <w:rPr>
                <w:rFonts w:ascii="Arial" w:hAnsi="Arial" w:cs="Arial"/>
              </w:rPr>
              <w:t xml:space="preserve">. </w:t>
            </w:r>
            <w:r w:rsidR="00404D7D" w:rsidRPr="00404D7D">
              <w:rPr>
                <w:rFonts w:ascii="Arial" w:hAnsi="Arial" w:cs="Arial"/>
              </w:rPr>
              <w:t xml:space="preserve">55,297 </w:t>
            </w:r>
            <w:r w:rsidRPr="00284B90">
              <w:rPr>
                <w:rFonts w:ascii="Arial" w:hAnsi="Arial" w:cs="Arial"/>
              </w:rPr>
              <w:t>with other admissible benefits</w:t>
            </w:r>
            <w:r w:rsidR="00AC5D5C" w:rsidRPr="00284B90">
              <w:rPr>
                <w:rFonts w:ascii="Arial" w:hAnsi="Arial" w:cs="Arial"/>
              </w:rPr>
              <w:t xml:space="preserve"> such as festival bonus, provident fund, gratuity, medical benefit, group life insurance, </w:t>
            </w:r>
            <w:r w:rsidRPr="00284B90">
              <w:rPr>
                <w:rFonts w:ascii="Arial" w:hAnsi="Arial" w:cs="Arial"/>
              </w:rPr>
              <w:t xml:space="preserve">mobile &amp; internet allowance </w:t>
            </w:r>
            <w:r w:rsidR="00AC5D5C" w:rsidRPr="00284B90">
              <w:rPr>
                <w:rFonts w:ascii="Arial" w:hAnsi="Arial" w:cs="Arial"/>
              </w:rPr>
              <w:t xml:space="preserve">etc, as per HROD Policy.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F3883" w:rsidRDefault="00E34F84" w:rsidP="00E34F84">
      <w:pPr>
        <w:pStyle w:val="NoSpacing"/>
        <w:ind w:right="414"/>
        <w:jc w:val="both"/>
        <w:rPr>
          <w:rFonts w:ascii="Arial" w:hAnsi="Arial" w:cs="Arial"/>
          <w:b/>
          <w:color w:val="C00000"/>
          <w:sz w:val="4"/>
          <w:szCs w:val="4"/>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575D0549" w14:textId="233470D9" w:rsidR="00EB0CB6" w:rsidRPr="00544607" w:rsidRDefault="00EF5CF2" w:rsidP="00EF5CF2">
      <w:pPr>
        <w:spacing w:line="360" w:lineRule="auto"/>
        <w:ind w:left="567"/>
        <w:jc w:val="both"/>
        <w:rPr>
          <w:rFonts w:ascii="Arial" w:eastAsia="Times New Roman" w:hAnsi="Arial" w:cs="Arial"/>
          <w:color w:val="000000"/>
        </w:rPr>
      </w:pPr>
      <w:r w:rsidRPr="00EF5CF2">
        <w:rPr>
          <w:rFonts w:ascii="Arial" w:hAnsi="Arial" w:cs="Arial"/>
        </w:rPr>
        <w:t>The Associate Officer</w:t>
      </w:r>
      <w:r w:rsidR="006B45FF">
        <w:rPr>
          <w:rFonts w:ascii="Arial" w:hAnsi="Arial" w:cs="Arial"/>
        </w:rPr>
        <w:t xml:space="preserve"> </w:t>
      </w:r>
      <w:r w:rsidRPr="00EF5CF2">
        <w:rPr>
          <w:rFonts w:ascii="Arial" w:hAnsi="Arial" w:cs="Arial"/>
        </w:rPr>
        <w:t>-</w:t>
      </w:r>
      <w:r w:rsidR="006B45FF">
        <w:rPr>
          <w:rFonts w:ascii="Arial" w:hAnsi="Arial" w:cs="Arial"/>
        </w:rPr>
        <w:t xml:space="preserve"> </w:t>
      </w:r>
      <w:r w:rsidRPr="00EF5CF2">
        <w:rPr>
          <w:rFonts w:ascii="Arial" w:hAnsi="Arial" w:cs="Arial"/>
        </w:rPr>
        <w:t>MEAL will work under the MEAL department and be accountable for ensuring quality and timely submission of the periodic report of MEAL, LRP, CFRM (CO) and ensuring a two-way flow of communication on project implementation. Develop monitoring tools and implement for measuring progress in line with assigned project log frame. Support data collection and reporting to meet the requirements of the MEAL system. S/he will also support calculating annual total reach and CSP progress review</w:t>
      </w:r>
      <w:r w:rsidR="000176DE">
        <w:rPr>
          <w:rFonts w:ascii="Arial" w:eastAsia="Times New Roman" w:hAnsi="Arial" w:cs="Arial"/>
          <w:color w:val="FF0000"/>
        </w:rPr>
        <w:t>.</w:t>
      </w:r>
      <w:r w:rsidR="002463B3">
        <w:rPr>
          <w:rFonts w:ascii="Arial" w:eastAsia="Times New Roman" w:hAnsi="Arial" w:cs="Arial"/>
          <w:color w:val="FF0000"/>
        </w:rPr>
        <w:t xml:space="preserve"> </w:t>
      </w: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F3883" w:rsidRDefault="00F16DC6" w:rsidP="00E93A18">
      <w:pPr>
        <w:pStyle w:val="NoSpacing"/>
        <w:ind w:left="567" w:right="414"/>
        <w:jc w:val="both"/>
        <w:rPr>
          <w:rFonts w:ascii="Arial" w:hAnsi="Arial" w:cs="Arial"/>
          <w:b/>
          <w:color w:val="C00000"/>
          <w:sz w:val="12"/>
          <w:szCs w:val="12"/>
          <w:lang w:val="en-GB"/>
        </w:rPr>
      </w:pPr>
    </w:p>
    <w:p w14:paraId="52187D2B" w14:textId="5D28C284" w:rsidR="000F53F0" w:rsidRPr="000F53F0" w:rsidRDefault="00EF5CF2" w:rsidP="000F53F0">
      <w:pPr>
        <w:pStyle w:val="NoSpacing"/>
        <w:spacing w:line="360" w:lineRule="auto"/>
        <w:ind w:firstLine="567"/>
        <w:jc w:val="both"/>
        <w:rPr>
          <w:rFonts w:ascii="Arial" w:hAnsi="Arial" w:cs="Arial"/>
          <w:b/>
          <w:bCs/>
        </w:rPr>
      </w:pPr>
      <w:r w:rsidRPr="00EF5CF2">
        <w:rPr>
          <w:rFonts w:ascii="Arial" w:hAnsi="Arial" w:cs="Arial"/>
          <w:b/>
          <w:bCs/>
        </w:rPr>
        <w:t>Monitoring</w:t>
      </w:r>
      <w:r>
        <w:rPr>
          <w:rFonts w:ascii="Arial" w:hAnsi="Arial" w:cs="Arial"/>
          <w:b/>
          <w:bCs/>
        </w:rPr>
        <w:t xml:space="preserve"> (</w:t>
      </w:r>
      <w:r w:rsidRPr="00EF5CF2">
        <w:rPr>
          <w:rFonts w:ascii="Arial" w:hAnsi="Arial" w:cs="Arial"/>
          <w:b/>
          <w:bCs/>
        </w:rPr>
        <w:t>% of time-15%</w:t>
      </w:r>
      <w:r>
        <w:rPr>
          <w:rFonts w:ascii="Arial" w:hAnsi="Arial" w:cs="Arial"/>
          <w:b/>
          <w:bCs/>
        </w:rPr>
        <w:t>)</w:t>
      </w:r>
      <w:r w:rsidR="00C97DCB" w:rsidRPr="00C97DCB">
        <w:rPr>
          <w:rFonts w:ascii="Arial" w:hAnsi="Arial" w:cs="Arial"/>
          <w:b/>
          <w:bCs/>
        </w:rPr>
        <w:t xml:space="preserve">: </w:t>
      </w:r>
    </w:p>
    <w:p w14:paraId="7EB56838" w14:textId="77777777" w:rsidR="00EF5CF2" w:rsidRPr="00EF5CF2" w:rsidRDefault="00EF5CF2" w:rsidP="00AA0B44">
      <w:pPr>
        <w:pStyle w:val="NoSpacing"/>
        <w:numPr>
          <w:ilvl w:val="0"/>
          <w:numId w:val="4"/>
        </w:numPr>
        <w:spacing w:line="276" w:lineRule="auto"/>
        <w:jc w:val="both"/>
        <w:rPr>
          <w:rFonts w:ascii="Arial" w:hAnsi="Arial" w:cs="Arial"/>
        </w:rPr>
      </w:pPr>
      <w:r w:rsidRPr="00EF5CF2">
        <w:rPr>
          <w:rFonts w:ascii="Arial" w:hAnsi="Arial" w:cs="Arial"/>
        </w:rPr>
        <w:t xml:space="preserve">Develop MIS, monitoring tool and implement to measure progress in line with the assigned project log frame. </w:t>
      </w:r>
    </w:p>
    <w:p w14:paraId="106C364A" w14:textId="77777777" w:rsidR="00EF5CF2" w:rsidRPr="00EF5CF2" w:rsidRDefault="00EF5CF2" w:rsidP="00AA0B44">
      <w:pPr>
        <w:pStyle w:val="NoSpacing"/>
        <w:numPr>
          <w:ilvl w:val="0"/>
          <w:numId w:val="4"/>
        </w:numPr>
        <w:spacing w:line="276" w:lineRule="auto"/>
        <w:jc w:val="both"/>
        <w:rPr>
          <w:rFonts w:ascii="Arial" w:hAnsi="Arial" w:cs="Arial"/>
        </w:rPr>
      </w:pPr>
      <w:r w:rsidRPr="00EF5CF2">
        <w:rPr>
          <w:rFonts w:ascii="Arial" w:hAnsi="Arial" w:cs="Arial"/>
        </w:rPr>
        <w:t>Support to develop generic critical path of LRPs.</w:t>
      </w:r>
    </w:p>
    <w:p w14:paraId="226B77CC" w14:textId="77777777" w:rsidR="00EF5CF2" w:rsidRPr="00EF5CF2" w:rsidRDefault="00EF5CF2" w:rsidP="00AA0B44">
      <w:pPr>
        <w:pStyle w:val="NoSpacing"/>
        <w:numPr>
          <w:ilvl w:val="0"/>
          <w:numId w:val="4"/>
        </w:numPr>
        <w:spacing w:line="276" w:lineRule="auto"/>
        <w:jc w:val="both"/>
        <w:rPr>
          <w:rFonts w:ascii="Arial" w:hAnsi="Arial" w:cs="Arial"/>
        </w:rPr>
      </w:pPr>
      <w:r w:rsidRPr="00EF5CF2">
        <w:rPr>
          <w:rFonts w:ascii="Arial" w:hAnsi="Arial" w:cs="Arial"/>
        </w:rPr>
        <w:t xml:space="preserve">Develop Indicator Performance Tracking Table (IPTT) tool to track progress through indicator specific segregated data of assigned project. </w:t>
      </w:r>
    </w:p>
    <w:p w14:paraId="0FDF8875" w14:textId="77777777" w:rsidR="00EF5CF2" w:rsidRPr="00EF5CF2" w:rsidRDefault="00EF5CF2" w:rsidP="00AA0B44">
      <w:pPr>
        <w:pStyle w:val="NoSpacing"/>
        <w:numPr>
          <w:ilvl w:val="0"/>
          <w:numId w:val="4"/>
        </w:numPr>
        <w:spacing w:line="276" w:lineRule="auto"/>
        <w:jc w:val="both"/>
        <w:rPr>
          <w:rFonts w:ascii="Arial" w:hAnsi="Arial" w:cs="Arial"/>
        </w:rPr>
      </w:pPr>
      <w:r w:rsidRPr="00EF5CF2">
        <w:rPr>
          <w:rFonts w:ascii="Arial" w:hAnsi="Arial" w:cs="Arial"/>
        </w:rPr>
        <w:t>Support to calculate Annual Total Reach to avoid duplicates.</w:t>
      </w:r>
    </w:p>
    <w:p w14:paraId="0D829E97" w14:textId="77777777" w:rsidR="00EF5CF2" w:rsidRPr="00EF5CF2" w:rsidRDefault="00EF5CF2" w:rsidP="00AA0B44">
      <w:pPr>
        <w:pStyle w:val="NoSpacing"/>
        <w:numPr>
          <w:ilvl w:val="0"/>
          <w:numId w:val="4"/>
        </w:numPr>
        <w:spacing w:line="276" w:lineRule="auto"/>
        <w:jc w:val="both"/>
        <w:rPr>
          <w:rFonts w:ascii="Arial" w:hAnsi="Arial" w:cs="Arial"/>
        </w:rPr>
      </w:pPr>
      <w:r w:rsidRPr="00EF5CF2">
        <w:rPr>
          <w:rFonts w:ascii="Arial" w:hAnsi="Arial" w:cs="Arial"/>
        </w:rPr>
        <w:t>Prepare Monthly, Quarterly, &amp; Final reports of assigned projects/LRP and share with the AAB management &amp; Donor as per the requirement.</w:t>
      </w:r>
    </w:p>
    <w:p w14:paraId="42234C26" w14:textId="670AAF2A" w:rsidR="00000E23" w:rsidRPr="000F53F0" w:rsidRDefault="00EF5CF2" w:rsidP="00AA0B44">
      <w:pPr>
        <w:pStyle w:val="NoSpacing"/>
        <w:numPr>
          <w:ilvl w:val="0"/>
          <w:numId w:val="4"/>
        </w:numPr>
        <w:spacing w:line="276" w:lineRule="auto"/>
        <w:jc w:val="both"/>
        <w:rPr>
          <w:rFonts w:ascii="Arial" w:hAnsi="Arial" w:cs="Arial"/>
        </w:rPr>
      </w:pPr>
      <w:r w:rsidRPr="00EF5CF2">
        <w:rPr>
          <w:rFonts w:ascii="Arial" w:hAnsi="Arial" w:cs="Arial"/>
        </w:rPr>
        <w:t>Collate and compile data and information from SP projects to make DC office report</w:t>
      </w:r>
    </w:p>
    <w:p w14:paraId="72229368" w14:textId="77777777" w:rsidR="009F2CFE" w:rsidRPr="009F2CFE" w:rsidRDefault="009F2CFE" w:rsidP="009F2CFE">
      <w:pPr>
        <w:pStyle w:val="NoSpacing"/>
        <w:spacing w:line="276" w:lineRule="auto"/>
        <w:ind w:left="1440"/>
        <w:jc w:val="both"/>
        <w:rPr>
          <w:rFonts w:ascii="Arial" w:hAnsi="Arial" w:cs="Arial"/>
          <w:color w:val="000000" w:themeColor="text1"/>
          <w:sz w:val="12"/>
          <w:szCs w:val="12"/>
        </w:rPr>
      </w:pPr>
    </w:p>
    <w:p w14:paraId="31C8F31C" w14:textId="73028E9F" w:rsidR="00000E23" w:rsidRPr="009F2CFE" w:rsidRDefault="00EF5CF2" w:rsidP="000F53F0">
      <w:pPr>
        <w:ind w:firstLine="720"/>
        <w:rPr>
          <w:rFonts w:ascii="Arial" w:hAnsi="Arial" w:cs="Arial"/>
          <w:b/>
          <w:bCs/>
        </w:rPr>
      </w:pPr>
      <w:r w:rsidRPr="00EF5CF2">
        <w:rPr>
          <w:rFonts w:ascii="Arial" w:hAnsi="Arial" w:cs="Arial"/>
          <w:b/>
          <w:bCs/>
        </w:rPr>
        <w:t>Evaluation</w:t>
      </w:r>
      <w:r>
        <w:rPr>
          <w:rFonts w:ascii="Arial" w:hAnsi="Arial" w:cs="Arial"/>
          <w:b/>
          <w:bCs/>
        </w:rPr>
        <w:t xml:space="preserve"> (</w:t>
      </w:r>
      <w:r w:rsidRPr="00EF5CF2">
        <w:rPr>
          <w:rFonts w:ascii="Arial" w:hAnsi="Arial" w:cs="Arial"/>
          <w:b/>
          <w:bCs/>
        </w:rPr>
        <w:t>% of time-25%</w:t>
      </w:r>
      <w:r>
        <w:rPr>
          <w:rFonts w:ascii="Arial" w:hAnsi="Arial" w:cs="Arial"/>
          <w:b/>
          <w:bCs/>
        </w:rPr>
        <w:t>)</w:t>
      </w:r>
    </w:p>
    <w:p w14:paraId="3670FF1C" w14:textId="77777777" w:rsidR="00EF5CF2" w:rsidRPr="00EF5CF2" w:rsidRDefault="00EF5CF2" w:rsidP="00AA0B44">
      <w:pPr>
        <w:pStyle w:val="ListParagraph"/>
        <w:numPr>
          <w:ilvl w:val="0"/>
          <w:numId w:val="6"/>
        </w:numPr>
        <w:spacing w:after="0"/>
        <w:rPr>
          <w:rFonts w:ascii="Arial" w:hAnsi="Arial" w:cs="Arial"/>
        </w:rPr>
      </w:pPr>
      <w:r w:rsidRPr="00EF5CF2">
        <w:rPr>
          <w:rFonts w:ascii="Arial" w:hAnsi="Arial" w:cs="Arial"/>
        </w:rPr>
        <w:t>Support to progress review of LRP regarding its critical path.</w:t>
      </w:r>
    </w:p>
    <w:p w14:paraId="27F7A9FE" w14:textId="77777777" w:rsidR="00EF5CF2" w:rsidRPr="00EF5CF2" w:rsidRDefault="00EF5CF2" w:rsidP="00AA0B44">
      <w:pPr>
        <w:pStyle w:val="ListParagraph"/>
        <w:numPr>
          <w:ilvl w:val="0"/>
          <w:numId w:val="6"/>
        </w:numPr>
        <w:spacing w:after="0"/>
        <w:rPr>
          <w:rFonts w:ascii="Arial" w:hAnsi="Arial" w:cs="Arial"/>
        </w:rPr>
      </w:pPr>
      <w:r w:rsidRPr="00EF5CF2">
        <w:rPr>
          <w:rFonts w:ascii="Arial" w:hAnsi="Arial" w:cs="Arial"/>
        </w:rPr>
        <w:lastRenderedPageBreak/>
        <w:t>Prepare respective reports as well as documentation and share with the AAB management &amp; Donor as per the requirement.</w:t>
      </w:r>
    </w:p>
    <w:p w14:paraId="356B6053" w14:textId="6341406D" w:rsidR="00000E23" w:rsidRPr="009F2CFE" w:rsidRDefault="00EF5CF2" w:rsidP="00AA0B44">
      <w:pPr>
        <w:pStyle w:val="ListParagraph"/>
        <w:numPr>
          <w:ilvl w:val="0"/>
          <w:numId w:val="6"/>
        </w:numPr>
        <w:spacing w:after="0"/>
        <w:rPr>
          <w:rFonts w:ascii="Arial" w:hAnsi="Arial" w:cs="Arial"/>
        </w:rPr>
      </w:pPr>
      <w:r w:rsidRPr="00EF5CF2">
        <w:rPr>
          <w:rFonts w:ascii="Arial" w:hAnsi="Arial" w:cs="Arial"/>
        </w:rPr>
        <w:t>Support to initiate baseline, midterm and endline study of assigned project and LRP</w:t>
      </w:r>
      <w:r w:rsidR="00000E23" w:rsidRPr="009F2CFE">
        <w:rPr>
          <w:rFonts w:ascii="Arial" w:hAnsi="Arial" w:cs="Arial"/>
        </w:rPr>
        <w:t xml:space="preserve">. </w:t>
      </w:r>
    </w:p>
    <w:p w14:paraId="735B2C9C" w14:textId="77777777" w:rsidR="00000E23" w:rsidRPr="000F53F0" w:rsidRDefault="00000E23" w:rsidP="00000E23">
      <w:pPr>
        <w:pStyle w:val="ListParagraph"/>
        <w:spacing w:after="0" w:line="240" w:lineRule="auto"/>
        <w:ind w:left="1440"/>
        <w:rPr>
          <w:rFonts w:ascii="Arial" w:hAnsi="Arial" w:cs="Arial"/>
          <w:sz w:val="14"/>
          <w:szCs w:val="14"/>
        </w:rPr>
      </w:pPr>
    </w:p>
    <w:p w14:paraId="0BCB626C" w14:textId="3067E83C" w:rsidR="00000E23" w:rsidRPr="009F2CFE" w:rsidRDefault="00EF5CF2" w:rsidP="000F53F0">
      <w:pPr>
        <w:ind w:left="720"/>
        <w:rPr>
          <w:rFonts w:ascii="Arial" w:hAnsi="Arial" w:cs="Arial"/>
          <w:b/>
          <w:bCs/>
        </w:rPr>
      </w:pPr>
      <w:r w:rsidRPr="00EF5CF2">
        <w:rPr>
          <w:rFonts w:ascii="Arial" w:hAnsi="Arial" w:cs="Arial"/>
          <w:b/>
          <w:bCs/>
        </w:rPr>
        <w:t>Accountability</w:t>
      </w:r>
      <w:r w:rsidR="001E286F">
        <w:rPr>
          <w:rFonts w:ascii="Arial" w:hAnsi="Arial" w:cs="Arial"/>
          <w:b/>
          <w:bCs/>
        </w:rPr>
        <w:t xml:space="preserve"> </w:t>
      </w:r>
      <w:r>
        <w:rPr>
          <w:rFonts w:ascii="Arial" w:hAnsi="Arial" w:cs="Arial"/>
          <w:b/>
          <w:bCs/>
        </w:rPr>
        <w:t>(</w:t>
      </w:r>
      <w:r w:rsidRPr="00EF5CF2">
        <w:rPr>
          <w:rFonts w:ascii="Arial" w:hAnsi="Arial" w:cs="Arial"/>
          <w:b/>
          <w:bCs/>
        </w:rPr>
        <w:t>% of time-20%</w:t>
      </w:r>
      <w:r>
        <w:rPr>
          <w:rFonts w:ascii="Arial" w:hAnsi="Arial" w:cs="Arial"/>
          <w:b/>
          <w:bCs/>
        </w:rPr>
        <w:t>)</w:t>
      </w:r>
    </w:p>
    <w:p w14:paraId="6CB2E507" w14:textId="77777777" w:rsidR="00EF5CF2" w:rsidRPr="00EF5CF2" w:rsidRDefault="00EF5CF2" w:rsidP="00EF5CF2">
      <w:pPr>
        <w:pStyle w:val="ListParagraph"/>
        <w:numPr>
          <w:ilvl w:val="0"/>
          <w:numId w:val="7"/>
        </w:numPr>
        <w:spacing w:after="0"/>
        <w:jc w:val="both"/>
        <w:rPr>
          <w:rFonts w:ascii="Arial" w:hAnsi="Arial" w:cs="Arial"/>
        </w:rPr>
      </w:pPr>
      <w:r w:rsidRPr="00EF5CF2">
        <w:rPr>
          <w:rFonts w:ascii="Arial" w:hAnsi="Arial" w:cs="Arial"/>
        </w:rPr>
        <w:t xml:space="preserve">Support to Implementation of an accountability system within the LRPs to enhance efficiency and transparency. </w:t>
      </w:r>
    </w:p>
    <w:p w14:paraId="2609288B" w14:textId="77777777" w:rsidR="00EF5CF2" w:rsidRPr="00EF5CF2" w:rsidRDefault="00EF5CF2" w:rsidP="00EF5CF2">
      <w:pPr>
        <w:pStyle w:val="ListParagraph"/>
        <w:numPr>
          <w:ilvl w:val="0"/>
          <w:numId w:val="7"/>
        </w:numPr>
        <w:spacing w:after="0"/>
        <w:jc w:val="both"/>
        <w:rPr>
          <w:rFonts w:ascii="Arial" w:hAnsi="Arial" w:cs="Arial"/>
        </w:rPr>
      </w:pPr>
      <w:r w:rsidRPr="00EF5CF2">
        <w:rPr>
          <w:rFonts w:ascii="Arial" w:hAnsi="Arial" w:cs="Arial"/>
        </w:rPr>
        <w:t xml:space="preserve">Collate accountability/feedback data for ensuring quality and timely submission of the periodic report of CFRM and ensuring a two-way flow of communication on project implementation. </w:t>
      </w:r>
    </w:p>
    <w:p w14:paraId="48651EA8" w14:textId="77777777" w:rsidR="00EF5CF2" w:rsidRPr="00EF5CF2" w:rsidRDefault="00EF5CF2" w:rsidP="00EF5CF2">
      <w:pPr>
        <w:pStyle w:val="ListParagraph"/>
        <w:numPr>
          <w:ilvl w:val="0"/>
          <w:numId w:val="7"/>
        </w:numPr>
        <w:spacing w:after="0"/>
        <w:jc w:val="both"/>
        <w:rPr>
          <w:rFonts w:ascii="Arial" w:hAnsi="Arial" w:cs="Arial"/>
        </w:rPr>
      </w:pPr>
      <w:r w:rsidRPr="00EF5CF2">
        <w:rPr>
          <w:rFonts w:ascii="Arial" w:hAnsi="Arial" w:cs="Arial"/>
        </w:rPr>
        <w:t xml:space="preserve">Provide technical guidance for maintaining standardized information-sharing systems and handling complaint feedback and response mechanisms (CFRM), etc. </w:t>
      </w:r>
    </w:p>
    <w:p w14:paraId="6A752920" w14:textId="6A55FBC7" w:rsidR="00000E23" w:rsidRDefault="00EF5CF2" w:rsidP="00EF5CF2">
      <w:pPr>
        <w:pStyle w:val="ListParagraph"/>
        <w:numPr>
          <w:ilvl w:val="0"/>
          <w:numId w:val="7"/>
        </w:numPr>
        <w:spacing w:after="0"/>
        <w:jc w:val="both"/>
        <w:rPr>
          <w:rFonts w:ascii="Arial" w:hAnsi="Arial" w:cs="Arial"/>
        </w:rPr>
      </w:pPr>
      <w:r w:rsidRPr="00EF5CF2">
        <w:rPr>
          <w:rFonts w:ascii="Arial" w:hAnsi="Arial" w:cs="Arial"/>
        </w:rPr>
        <w:t>Facilitate collecting community feedback, compile and share with management and MEAL unit</w:t>
      </w:r>
      <w:r w:rsidR="00D16BCC" w:rsidRPr="00D16BCC">
        <w:rPr>
          <w:rFonts w:ascii="Arial" w:hAnsi="Arial" w:cs="Arial"/>
        </w:rPr>
        <w:t>.</w:t>
      </w:r>
    </w:p>
    <w:p w14:paraId="3D226601" w14:textId="77777777" w:rsidR="000F53F0" w:rsidRPr="000F53F0" w:rsidRDefault="000F53F0" w:rsidP="000F53F0">
      <w:pPr>
        <w:spacing w:after="0"/>
        <w:jc w:val="both"/>
        <w:rPr>
          <w:rFonts w:ascii="Arial" w:hAnsi="Arial" w:cs="Arial"/>
          <w:sz w:val="14"/>
          <w:szCs w:val="14"/>
        </w:rPr>
      </w:pPr>
    </w:p>
    <w:p w14:paraId="689A854E" w14:textId="7D27BFCE" w:rsidR="000F53F0" w:rsidRDefault="00AB690A" w:rsidP="000F53F0">
      <w:pPr>
        <w:spacing w:after="0"/>
        <w:ind w:left="567"/>
        <w:jc w:val="both"/>
        <w:rPr>
          <w:rFonts w:ascii="Arial" w:hAnsi="Arial" w:cs="Arial"/>
          <w:b/>
          <w:bCs/>
        </w:rPr>
      </w:pPr>
      <w:r w:rsidRPr="00AB690A">
        <w:rPr>
          <w:rFonts w:ascii="Arial" w:hAnsi="Arial" w:cs="Arial"/>
          <w:b/>
          <w:bCs/>
        </w:rPr>
        <w:t>Learning</w:t>
      </w:r>
      <w:r>
        <w:rPr>
          <w:rFonts w:ascii="Arial" w:hAnsi="Arial" w:cs="Arial"/>
          <w:b/>
          <w:bCs/>
        </w:rPr>
        <w:t xml:space="preserve"> (</w:t>
      </w:r>
      <w:r w:rsidRPr="00AB690A">
        <w:rPr>
          <w:rFonts w:ascii="Arial" w:hAnsi="Arial" w:cs="Arial"/>
          <w:b/>
          <w:bCs/>
        </w:rPr>
        <w:t>% of time-20%</w:t>
      </w:r>
      <w:r>
        <w:rPr>
          <w:rFonts w:ascii="Arial" w:hAnsi="Arial" w:cs="Arial"/>
          <w:b/>
          <w:bCs/>
        </w:rPr>
        <w:t>)</w:t>
      </w:r>
    </w:p>
    <w:p w14:paraId="19B7F250" w14:textId="77777777" w:rsidR="00AB690A" w:rsidRPr="00AB690A" w:rsidRDefault="00AB690A" w:rsidP="000F53F0">
      <w:pPr>
        <w:spacing w:after="0"/>
        <w:ind w:left="567"/>
        <w:jc w:val="both"/>
        <w:rPr>
          <w:rFonts w:ascii="Arial" w:hAnsi="Arial" w:cs="Arial"/>
          <w:b/>
          <w:bCs/>
          <w:sz w:val="10"/>
          <w:szCs w:val="10"/>
        </w:rPr>
      </w:pPr>
    </w:p>
    <w:p w14:paraId="618E497A" w14:textId="65B4F314" w:rsidR="000F53F0" w:rsidRPr="000F53F0" w:rsidRDefault="00AB690A" w:rsidP="00036D29">
      <w:pPr>
        <w:pStyle w:val="ListParagraph"/>
        <w:numPr>
          <w:ilvl w:val="0"/>
          <w:numId w:val="5"/>
        </w:numPr>
        <w:spacing w:after="0"/>
        <w:jc w:val="both"/>
        <w:rPr>
          <w:rFonts w:ascii="Arial" w:hAnsi="Arial" w:cs="Arial"/>
        </w:rPr>
      </w:pPr>
      <w:r w:rsidRPr="00AB690A">
        <w:rPr>
          <w:rFonts w:ascii="Arial" w:hAnsi="Arial" w:cs="Arial"/>
        </w:rPr>
        <w:t>Capture lessons learn, promising practices, challenges as well as case story/success story to make evidence for the organization</w:t>
      </w:r>
      <w:r w:rsidR="00036D29">
        <w:rPr>
          <w:rFonts w:ascii="Arial" w:hAnsi="Arial" w:cs="Arial"/>
        </w:rPr>
        <w:t xml:space="preserve">. </w:t>
      </w:r>
    </w:p>
    <w:p w14:paraId="34BF0B61" w14:textId="77777777" w:rsidR="000F53F0" w:rsidRPr="000F53F0" w:rsidRDefault="000F53F0" w:rsidP="000F53F0">
      <w:pPr>
        <w:spacing w:after="0"/>
        <w:ind w:left="567"/>
        <w:jc w:val="both"/>
        <w:rPr>
          <w:rFonts w:ascii="Arial" w:hAnsi="Arial" w:cs="Arial"/>
          <w:sz w:val="14"/>
          <w:szCs w:val="14"/>
        </w:rPr>
      </w:pPr>
    </w:p>
    <w:p w14:paraId="7B19166F" w14:textId="36FBFDC9" w:rsidR="000F53F0" w:rsidRDefault="00AB690A" w:rsidP="000F53F0">
      <w:pPr>
        <w:spacing w:after="0"/>
        <w:ind w:left="567"/>
        <w:jc w:val="both"/>
        <w:rPr>
          <w:rFonts w:ascii="Arial" w:hAnsi="Arial" w:cs="Arial"/>
          <w:b/>
          <w:bCs/>
        </w:rPr>
      </w:pPr>
      <w:r w:rsidRPr="00AB690A">
        <w:rPr>
          <w:rFonts w:ascii="Arial" w:hAnsi="Arial" w:cs="Arial"/>
          <w:b/>
          <w:bCs/>
        </w:rPr>
        <w:t>Field Visit &amp; Quality Assurance</w:t>
      </w:r>
      <w:r>
        <w:rPr>
          <w:rFonts w:ascii="Arial" w:hAnsi="Arial" w:cs="Arial"/>
          <w:b/>
          <w:bCs/>
        </w:rPr>
        <w:t xml:space="preserve"> (</w:t>
      </w:r>
      <w:r w:rsidRPr="00AB690A">
        <w:rPr>
          <w:rFonts w:ascii="Arial" w:hAnsi="Arial" w:cs="Arial"/>
          <w:b/>
          <w:bCs/>
        </w:rPr>
        <w:t>% of time-20%</w:t>
      </w:r>
      <w:r>
        <w:rPr>
          <w:rFonts w:ascii="Arial" w:hAnsi="Arial" w:cs="Arial"/>
          <w:b/>
          <w:bCs/>
        </w:rPr>
        <w:t>)</w:t>
      </w:r>
    </w:p>
    <w:p w14:paraId="53116888" w14:textId="77777777" w:rsidR="00AB690A" w:rsidRPr="00AB690A" w:rsidRDefault="00AB690A" w:rsidP="000F53F0">
      <w:pPr>
        <w:spacing w:after="0"/>
        <w:ind w:left="567"/>
        <w:jc w:val="both"/>
        <w:rPr>
          <w:rFonts w:ascii="Arial" w:hAnsi="Arial" w:cs="Arial"/>
          <w:b/>
          <w:bCs/>
          <w:sz w:val="10"/>
          <w:szCs w:val="10"/>
        </w:rPr>
      </w:pPr>
    </w:p>
    <w:p w14:paraId="568998AA" w14:textId="77777777" w:rsidR="00AB690A" w:rsidRPr="00AB690A" w:rsidRDefault="00AB690A" w:rsidP="00AB690A">
      <w:pPr>
        <w:pStyle w:val="ListParagraph"/>
        <w:numPr>
          <w:ilvl w:val="0"/>
          <w:numId w:val="8"/>
        </w:numPr>
        <w:spacing w:after="0"/>
        <w:jc w:val="both"/>
        <w:rPr>
          <w:rFonts w:ascii="Arial" w:hAnsi="Arial" w:cs="Arial"/>
        </w:rPr>
      </w:pPr>
      <w:r w:rsidRPr="00AB690A">
        <w:rPr>
          <w:rFonts w:ascii="Arial" w:hAnsi="Arial" w:cs="Arial"/>
        </w:rPr>
        <w:t>Undertake regular field visits to monitor and check the accuracy of data collection and use of tools.</w:t>
      </w:r>
    </w:p>
    <w:p w14:paraId="7BC55121" w14:textId="77B29FC0" w:rsidR="000F53F0" w:rsidRPr="000F53F0" w:rsidRDefault="00AB690A" w:rsidP="00AB690A">
      <w:pPr>
        <w:pStyle w:val="ListParagraph"/>
        <w:numPr>
          <w:ilvl w:val="0"/>
          <w:numId w:val="8"/>
        </w:numPr>
        <w:spacing w:after="0"/>
        <w:jc w:val="both"/>
        <w:rPr>
          <w:rFonts w:ascii="Arial" w:hAnsi="Arial" w:cs="Arial"/>
        </w:rPr>
      </w:pPr>
      <w:r w:rsidRPr="00AB690A">
        <w:rPr>
          <w:rFonts w:ascii="Arial" w:hAnsi="Arial" w:cs="Arial"/>
        </w:rPr>
        <w:t>Support to partner/assigned project staff to day-to-day data management and capacity building on MEAL related agendas</w:t>
      </w:r>
    </w:p>
    <w:p w14:paraId="7148A822" w14:textId="77777777" w:rsidR="000F53F0" w:rsidRPr="000F53F0" w:rsidRDefault="000F53F0" w:rsidP="000F53F0">
      <w:pPr>
        <w:spacing w:after="0"/>
        <w:ind w:left="567"/>
        <w:jc w:val="both"/>
        <w:rPr>
          <w:rFonts w:ascii="Arial" w:hAnsi="Arial" w:cs="Arial"/>
        </w:rPr>
      </w:pPr>
    </w:p>
    <w:p w14:paraId="7B8603BA" w14:textId="537E5824" w:rsidR="00D16BCC" w:rsidRPr="00284B90" w:rsidRDefault="00D16BCC" w:rsidP="00D16BCC">
      <w:pPr>
        <w:spacing w:after="0"/>
        <w:jc w:val="both"/>
        <w:rPr>
          <w:rFonts w:ascii="Arial" w:hAnsi="Arial" w:cs="Arial"/>
          <w:sz w:val="2"/>
          <w:szCs w:val="2"/>
        </w:rPr>
      </w:pPr>
    </w:p>
    <w:p w14:paraId="3F9BF55B" w14:textId="77777777" w:rsidR="008139A3" w:rsidRPr="002A4D30" w:rsidRDefault="008139A3" w:rsidP="008139A3">
      <w:pPr>
        <w:spacing w:after="0" w:line="240" w:lineRule="auto"/>
        <w:rPr>
          <w:rFonts w:ascii="Arial" w:hAnsi="Arial" w:cs="Arial"/>
          <w:b/>
          <w:color w:val="C00000"/>
          <w:sz w:val="6"/>
          <w:szCs w:val="6"/>
        </w:rPr>
      </w:pPr>
    </w:p>
    <w:p w14:paraId="3873FCE5" w14:textId="0DEFB268"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71688EC0" w14:textId="1C3EA82D" w:rsidR="0066188B" w:rsidRPr="000F53F0" w:rsidRDefault="00EB16E3" w:rsidP="000F53F0">
      <w:pPr>
        <w:spacing w:line="360" w:lineRule="auto"/>
        <w:ind w:left="567"/>
        <w:jc w:val="both"/>
        <w:rPr>
          <w:rFonts w:ascii="Arial" w:eastAsia="Times New Roman" w:hAnsi="Arial" w:cs="Arial"/>
          <w:color w:val="000000"/>
        </w:rPr>
      </w:pPr>
      <w:r w:rsidRPr="00EB16E3">
        <w:rPr>
          <w:rFonts w:ascii="Arial" w:eastAsia="Times New Roman" w:hAnsi="Arial" w:cs="Arial"/>
          <w:color w:val="000000" w:themeColor="text1"/>
        </w:rPr>
        <w:t xml:space="preserve">S/he will report to </w:t>
      </w:r>
      <w:r w:rsidR="00E53F62">
        <w:rPr>
          <w:rFonts w:ascii="Arial" w:eastAsia="Times New Roman" w:hAnsi="Arial" w:cs="Arial"/>
          <w:color w:val="000000" w:themeColor="text1"/>
        </w:rPr>
        <w:t>Manager - MEAL</w:t>
      </w:r>
      <w:r w:rsidR="002A4D30" w:rsidRPr="002A4D30">
        <w:rPr>
          <w:rFonts w:ascii="Arial" w:eastAsia="Times New Roman" w:hAnsi="Arial" w:cs="Arial"/>
          <w:color w:val="000000" w:themeColor="text1"/>
        </w:rPr>
        <w:t xml:space="preserve"> </w:t>
      </w:r>
      <w:r w:rsidRPr="00EB16E3">
        <w:rPr>
          <w:rFonts w:ascii="Arial" w:eastAsia="Times New Roman" w:hAnsi="Arial" w:cs="Arial"/>
          <w:color w:val="000000" w:themeColor="text1"/>
        </w:rPr>
        <w:t>of ActionAid Bangladesh. S/he is expected to maintain functional relationship with his/her peers in team, priority, project management team. S/he must be able to communicate with other teams and units, both programme and function of AAB.</w:t>
      </w:r>
    </w:p>
    <w:p w14:paraId="6E601CCA" w14:textId="23F46237"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038AD553" w14:textId="77777777" w:rsidR="002A4D30" w:rsidRPr="0066188B" w:rsidRDefault="002A4D30" w:rsidP="00021094">
      <w:pPr>
        <w:pStyle w:val="NoSpacing"/>
        <w:ind w:firstLine="567"/>
        <w:jc w:val="both"/>
        <w:rPr>
          <w:rFonts w:ascii="Arial" w:hAnsi="Arial" w:cs="Arial"/>
          <w:b/>
          <w:bCs/>
          <w:sz w:val="2"/>
          <w:szCs w:val="2"/>
          <w:u w:val="single"/>
        </w:rPr>
      </w:pPr>
    </w:p>
    <w:p w14:paraId="402D9F55" w14:textId="34B7A03B"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4C492ABB" w14:textId="25AD7E50" w:rsidR="00A136A6" w:rsidRDefault="00E53F62" w:rsidP="000F53F0">
      <w:pPr>
        <w:numPr>
          <w:ilvl w:val="0"/>
          <w:numId w:val="2"/>
        </w:numPr>
        <w:autoSpaceDE w:val="0"/>
        <w:autoSpaceDN w:val="0"/>
        <w:adjustRightInd w:val="0"/>
        <w:spacing w:after="0"/>
        <w:jc w:val="both"/>
        <w:rPr>
          <w:rFonts w:ascii="Arial" w:hAnsi="Arial" w:cs="Arial"/>
        </w:rPr>
      </w:pPr>
      <w:r w:rsidRPr="00E53F62">
        <w:rPr>
          <w:rFonts w:ascii="Arial" w:hAnsi="Arial" w:cs="Arial"/>
        </w:rPr>
        <w:t xml:space="preserve">Preferably </w:t>
      </w:r>
      <w:r w:rsidR="00435A52">
        <w:rPr>
          <w:rFonts w:ascii="Arial" w:hAnsi="Arial" w:cs="Arial"/>
        </w:rPr>
        <w:t>G</w:t>
      </w:r>
      <w:r w:rsidRPr="00E53F62">
        <w:rPr>
          <w:rFonts w:ascii="Arial" w:hAnsi="Arial" w:cs="Arial"/>
        </w:rPr>
        <w:t>raduation, at least a bachelor’s degree in Statistics, Economics, Mass communication and Journalism, Social Science, and any other relevant subjects from a reputed institution</w:t>
      </w:r>
      <w:r w:rsidR="00A2337D">
        <w:rPr>
          <w:rFonts w:ascii="Arial" w:hAnsi="Arial" w:cs="Arial"/>
        </w:rPr>
        <w:t>.</w:t>
      </w:r>
      <w:r>
        <w:rPr>
          <w:rFonts w:ascii="Arial" w:hAnsi="Arial" w:cs="Arial"/>
        </w:rPr>
        <w:t xml:space="preserve"> </w:t>
      </w:r>
    </w:p>
    <w:p w14:paraId="685EBA3A" w14:textId="70A2049E" w:rsidR="00A2337D" w:rsidRPr="00A136A6" w:rsidRDefault="00E53F62" w:rsidP="000F53F0">
      <w:pPr>
        <w:numPr>
          <w:ilvl w:val="0"/>
          <w:numId w:val="2"/>
        </w:numPr>
        <w:autoSpaceDE w:val="0"/>
        <w:autoSpaceDN w:val="0"/>
        <w:adjustRightInd w:val="0"/>
        <w:spacing w:after="0"/>
        <w:jc w:val="both"/>
        <w:rPr>
          <w:rFonts w:ascii="Arial" w:hAnsi="Arial" w:cs="Arial"/>
        </w:rPr>
      </w:pPr>
      <w:r w:rsidRPr="00E53F62">
        <w:rPr>
          <w:rFonts w:ascii="Arial" w:hAnsi="Arial" w:cs="Arial"/>
        </w:rPr>
        <w:t>Good Knowledge of Data Management and data visualization, advanced computer proficiency with MS-Word, MS-Excel, MS PowerPoint, and the use of internet</w:t>
      </w:r>
      <w:r>
        <w:rPr>
          <w:rFonts w:ascii="Arial" w:hAnsi="Arial" w:cs="Arial"/>
        </w:rPr>
        <w:t>.</w:t>
      </w:r>
    </w:p>
    <w:p w14:paraId="27A3FDF0" w14:textId="77777777" w:rsidR="00CF34BC" w:rsidRPr="00023179" w:rsidRDefault="00CF34BC" w:rsidP="00CF34BC">
      <w:pPr>
        <w:autoSpaceDE w:val="0"/>
        <w:autoSpaceDN w:val="0"/>
        <w:adjustRightInd w:val="0"/>
        <w:spacing w:after="0"/>
        <w:ind w:left="1080"/>
        <w:jc w:val="both"/>
        <w:rPr>
          <w:rFonts w:ascii="Arial" w:hAnsi="Arial" w:cs="Arial"/>
          <w:sz w:val="10"/>
          <w:szCs w:val="10"/>
        </w:rPr>
      </w:pPr>
    </w:p>
    <w:p w14:paraId="4A99C5BA" w14:textId="4C9648FA"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t>Experience</w:t>
      </w:r>
      <w:r w:rsidR="00EB16E3">
        <w:rPr>
          <w:rFonts w:ascii="Arial" w:hAnsi="Arial" w:cs="Arial"/>
          <w:b/>
          <w:bCs/>
          <w:sz w:val="24"/>
          <w:szCs w:val="24"/>
          <w:u w:val="single"/>
        </w:rPr>
        <w:t xml:space="preserve"> and Technical Skills</w:t>
      </w:r>
    </w:p>
    <w:p w14:paraId="04F1DA8C" w14:textId="2501B710" w:rsidR="00D16BCC" w:rsidRDefault="00A2337D" w:rsidP="000F53F0">
      <w:pPr>
        <w:numPr>
          <w:ilvl w:val="0"/>
          <w:numId w:val="2"/>
        </w:numPr>
        <w:autoSpaceDE w:val="0"/>
        <w:autoSpaceDN w:val="0"/>
        <w:adjustRightInd w:val="0"/>
        <w:spacing w:after="0"/>
        <w:jc w:val="both"/>
        <w:rPr>
          <w:rFonts w:ascii="Arial" w:hAnsi="Arial" w:cs="Arial"/>
        </w:rPr>
      </w:pPr>
      <w:r w:rsidRPr="00A2337D">
        <w:rPr>
          <w:rFonts w:ascii="Arial" w:hAnsi="Arial" w:cs="Arial"/>
        </w:rPr>
        <w:t xml:space="preserve">At least </w:t>
      </w:r>
      <w:r w:rsidR="00435A52">
        <w:rPr>
          <w:rFonts w:ascii="Arial" w:hAnsi="Arial" w:cs="Arial"/>
        </w:rPr>
        <w:t>1</w:t>
      </w:r>
      <w:r>
        <w:rPr>
          <w:rFonts w:ascii="Arial" w:hAnsi="Arial" w:cs="Arial"/>
        </w:rPr>
        <w:t>-</w:t>
      </w:r>
      <w:r w:rsidR="00435A52">
        <w:rPr>
          <w:rFonts w:ascii="Arial" w:hAnsi="Arial" w:cs="Arial"/>
        </w:rPr>
        <w:t>2</w:t>
      </w:r>
      <w:r w:rsidRPr="00A2337D">
        <w:rPr>
          <w:rFonts w:ascii="Arial" w:hAnsi="Arial" w:cs="Arial"/>
        </w:rPr>
        <w:t xml:space="preserve"> Years of working experience in the relevant development field in international or leading national organisations</w:t>
      </w:r>
      <w:r w:rsidR="00925407">
        <w:rPr>
          <w:rFonts w:ascii="Arial" w:hAnsi="Arial" w:cs="Arial"/>
        </w:rPr>
        <w:t>.</w:t>
      </w:r>
      <w:r w:rsidR="00631E3F" w:rsidRPr="00544607">
        <w:rPr>
          <w:rFonts w:ascii="Arial" w:hAnsi="Arial" w:cs="Arial"/>
        </w:rPr>
        <w:t xml:space="preserve"> </w:t>
      </w:r>
    </w:p>
    <w:p w14:paraId="4E9B8A73" w14:textId="77777777" w:rsidR="00435A52" w:rsidRPr="00435A52"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t xml:space="preserve">The applicants having experience in documentation with MEAL will be preference. </w:t>
      </w:r>
    </w:p>
    <w:p w14:paraId="401B351B" w14:textId="77777777" w:rsidR="00435A52" w:rsidRPr="00435A52"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t xml:space="preserve">Good knowledge and understanding of DO NO HARM principles Experience in Complain &amp; feedback mechanism system. </w:t>
      </w:r>
    </w:p>
    <w:p w14:paraId="6ED12E5D" w14:textId="77777777" w:rsidR="00435A52" w:rsidRPr="00435A52"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t xml:space="preserve">Team building and leading capacity and ability to work under pressure and deadline. </w:t>
      </w:r>
    </w:p>
    <w:p w14:paraId="69EC92A7" w14:textId="77777777" w:rsidR="00435A52" w:rsidRPr="00435A52"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t xml:space="preserve">Speaking and writing skill both in Bangla and English. </w:t>
      </w:r>
    </w:p>
    <w:p w14:paraId="33C30E06" w14:textId="77777777" w:rsidR="00435A52" w:rsidRPr="00435A52"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t xml:space="preserve">Should be gender sensitive and familiar with Human Rights Based Approach </w:t>
      </w:r>
    </w:p>
    <w:p w14:paraId="2898FC31" w14:textId="5CFDD199" w:rsidR="00A2337D" w:rsidRDefault="00435A52" w:rsidP="00435A52">
      <w:pPr>
        <w:numPr>
          <w:ilvl w:val="0"/>
          <w:numId w:val="2"/>
        </w:numPr>
        <w:autoSpaceDE w:val="0"/>
        <w:autoSpaceDN w:val="0"/>
        <w:adjustRightInd w:val="0"/>
        <w:spacing w:after="0"/>
        <w:jc w:val="both"/>
        <w:rPr>
          <w:rFonts w:ascii="Arial" w:hAnsi="Arial" w:cs="Arial"/>
        </w:rPr>
      </w:pPr>
      <w:r w:rsidRPr="00435A52">
        <w:rPr>
          <w:rFonts w:ascii="Arial" w:hAnsi="Arial" w:cs="Arial"/>
        </w:rPr>
        <w:lastRenderedPageBreak/>
        <w:t>Willingness to frequent field visits in remote locations</w:t>
      </w:r>
      <w:r w:rsidR="00A2337D">
        <w:rPr>
          <w:rFonts w:ascii="Arial" w:hAnsi="Arial" w:cs="Arial"/>
        </w:rPr>
        <w:t>.</w:t>
      </w:r>
    </w:p>
    <w:p w14:paraId="766AD061" w14:textId="77777777" w:rsidR="00435A52" w:rsidRPr="00A2337D" w:rsidRDefault="00435A52" w:rsidP="00435A52">
      <w:pPr>
        <w:autoSpaceDE w:val="0"/>
        <w:autoSpaceDN w:val="0"/>
        <w:adjustRightInd w:val="0"/>
        <w:spacing w:after="0"/>
        <w:ind w:left="1080"/>
        <w:jc w:val="both"/>
        <w:rPr>
          <w:rFonts w:ascii="Arial" w:hAnsi="Arial" w:cs="Arial"/>
        </w:rPr>
      </w:pPr>
    </w:p>
    <w:p w14:paraId="4C503668" w14:textId="77777777" w:rsidR="00EB16E3" w:rsidRPr="00EB16E3" w:rsidRDefault="00EB16E3" w:rsidP="00EB16E3">
      <w:pPr>
        <w:autoSpaceDE w:val="0"/>
        <w:autoSpaceDN w:val="0"/>
        <w:adjustRightInd w:val="0"/>
        <w:spacing w:after="0" w:line="360" w:lineRule="auto"/>
        <w:ind w:left="1080"/>
        <w:jc w:val="both"/>
        <w:rPr>
          <w:rFonts w:ascii="Arial" w:hAnsi="Arial" w:cs="Arial"/>
          <w:sz w:val="6"/>
          <w:szCs w:val="6"/>
        </w:rPr>
      </w:pPr>
    </w:p>
    <w:p w14:paraId="46CD9268" w14:textId="333EE377" w:rsidR="0025789D" w:rsidRPr="00EB16E3" w:rsidRDefault="009B487D" w:rsidP="00EB16E3">
      <w:pPr>
        <w:ind w:firstLine="720"/>
        <w:rPr>
          <w:rFonts w:ascii="Arial" w:hAnsi="Arial" w:cs="Arial"/>
          <w:b/>
          <w:color w:val="C00000"/>
          <w:sz w:val="24"/>
          <w:szCs w:val="24"/>
        </w:rPr>
      </w:pPr>
      <w:r w:rsidRPr="00544607">
        <w:rPr>
          <w:rFonts w:ascii="Arial" w:hAnsi="Arial" w:cs="Arial"/>
          <w:b/>
          <w:color w:val="C00000"/>
          <w:sz w:val="24"/>
          <w:szCs w:val="24"/>
        </w:rPr>
        <w:t>Required Competencies</w:t>
      </w:r>
    </w:p>
    <w:p w14:paraId="7666D5B3" w14:textId="77777777" w:rsidR="00AA0B44" w:rsidRPr="00974636" w:rsidRDefault="00AA0B44" w:rsidP="00AA0B44">
      <w:pPr>
        <w:pStyle w:val="NoSpacing"/>
        <w:numPr>
          <w:ilvl w:val="0"/>
          <w:numId w:val="2"/>
        </w:numPr>
        <w:ind w:right="414"/>
        <w:jc w:val="both"/>
        <w:rPr>
          <w:rFonts w:ascii="Arial" w:hAnsi="Arial" w:cs="Arial"/>
          <w:bCs/>
        </w:rPr>
      </w:pPr>
      <w:r w:rsidRPr="00A54DB8">
        <w:rPr>
          <w:rFonts w:ascii="Arial" w:hAnsi="Arial" w:cs="Arial"/>
          <w:b/>
        </w:rPr>
        <w:t>Leadership :</w:t>
      </w:r>
      <w:r>
        <w:rPr>
          <w:rFonts w:ascii="Arial" w:hAnsi="Arial" w:cs="Arial"/>
          <w:bCs/>
        </w:rPr>
        <w:t xml:space="preserve"> </w:t>
      </w:r>
      <w:r w:rsidRPr="00A54DB8">
        <w:rPr>
          <w:rFonts w:ascii="Arial" w:hAnsi="Arial" w:cs="Arial"/>
          <w:bCs/>
        </w:rPr>
        <w:t>Ability to follow instructions and complete assigned tasks efficiently</w:t>
      </w:r>
      <w:r>
        <w:rPr>
          <w:rFonts w:ascii="Arial" w:hAnsi="Arial" w:cs="Arial"/>
          <w:bCs/>
        </w:rPr>
        <w:t xml:space="preserve"> and to take decisions independently.</w:t>
      </w:r>
    </w:p>
    <w:p w14:paraId="62212CA9" w14:textId="77777777" w:rsidR="00AA0B44" w:rsidRPr="00052815" w:rsidRDefault="00AA0B44" w:rsidP="00AA0B44">
      <w:pPr>
        <w:pStyle w:val="NoSpacing"/>
        <w:numPr>
          <w:ilvl w:val="0"/>
          <w:numId w:val="2"/>
        </w:numPr>
        <w:ind w:right="414"/>
        <w:jc w:val="both"/>
        <w:rPr>
          <w:rFonts w:ascii="Arial" w:hAnsi="Arial" w:cs="Arial"/>
          <w:bCs/>
        </w:rPr>
      </w:pPr>
      <w:r w:rsidRPr="00A54DB8">
        <w:rPr>
          <w:rFonts w:ascii="Arial" w:hAnsi="Arial" w:cs="Arial"/>
          <w:b/>
        </w:rPr>
        <w:t>Emotional Intelligence</w:t>
      </w:r>
      <w:r>
        <w:rPr>
          <w:rFonts w:ascii="Arial" w:hAnsi="Arial" w:cs="Arial"/>
          <w:b/>
        </w:rPr>
        <w:t xml:space="preserve">: </w:t>
      </w:r>
      <w:r w:rsidRPr="00052815">
        <w:rPr>
          <w:rFonts w:ascii="Arial" w:hAnsi="Arial" w:cs="Arial"/>
          <w:bCs/>
        </w:rPr>
        <w:t xml:space="preserve">Understanding and recognition of own emotions and their impact on others  and respond accorfdingly. </w:t>
      </w:r>
      <w:r>
        <w:rPr>
          <w:rFonts w:ascii="Arial" w:hAnsi="Arial" w:cs="Arial"/>
          <w:bCs/>
        </w:rPr>
        <w:t>Can manage stress well.</w:t>
      </w:r>
    </w:p>
    <w:p w14:paraId="2DBB3A52" w14:textId="77777777" w:rsidR="00AA0B44" w:rsidRPr="00402EE5" w:rsidRDefault="00AA0B44" w:rsidP="00AA0B44">
      <w:pPr>
        <w:pStyle w:val="ListParagraph"/>
        <w:numPr>
          <w:ilvl w:val="0"/>
          <w:numId w:val="3"/>
        </w:numPr>
        <w:tabs>
          <w:tab w:val="left" w:pos="1080"/>
        </w:tabs>
        <w:spacing w:after="0" w:line="240" w:lineRule="auto"/>
        <w:ind w:firstLine="0"/>
        <w:rPr>
          <w:rFonts w:ascii="Times New Roman" w:eastAsia="Times New Roman" w:hAnsi="Times New Roman" w:cs="Times New Roman"/>
          <w:sz w:val="24"/>
          <w:szCs w:val="24"/>
          <w:lang w:val="en-US" w:bidi="bn-BD"/>
        </w:rPr>
      </w:pPr>
      <w:r w:rsidRPr="00052815">
        <w:rPr>
          <w:rFonts w:ascii="Arial" w:hAnsi="Arial" w:cs="Arial"/>
          <w:b/>
          <w:lang w:val="en-US"/>
        </w:rPr>
        <w:t>Communication &amp; Collaboration</w:t>
      </w:r>
      <w:r w:rsidRPr="00052815">
        <w:rPr>
          <w:rFonts w:ascii="Arial" w:hAnsi="Arial" w:cs="Arial"/>
          <w:b/>
        </w:rPr>
        <w:t xml:space="preserve">: </w:t>
      </w:r>
      <w:r w:rsidRPr="00052815">
        <w:rPr>
          <w:rFonts w:ascii="Arial" w:hAnsi="Arial" w:cs="Arial"/>
          <w:bCs/>
          <w:lang w:val="en-US"/>
        </w:rPr>
        <w:t xml:space="preserve">Possess effective communication skills to interact with </w:t>
      </w:r>
      <w:r>
        <w:rPr>
          <w:rFonts w:ascii="Arial" w:hAnsi="Arial" w:cs="Arial"/>
          <w:bCs/>
          <w:lang w:val="en-US"/>
        </w:rPr>
        <w:t xml:space="preserve">  </w:t>
      </w:r>
    </w:p>
    <w:p w14:paraId="02B916FD" w14:textId="77777777" w:rsidR="00AA0B44" w:rsidRPr="00052815" w:rsidRDefault="00AA0B44" w:rsidP="00AA0B44">
      <w:pPr>
        <w:pStyle w:val="ListParagraph"/>
        <w:tabs>
          <w:tab w:val="left" w:pos="1080"/>
        </w:tabs>
        <w:spacing w:after="0" w:line="240" w:lineRule="auto"/>
        <w:rPr>
          <w:rFonts w:ascii="Times New Roman" w:eastAsia="Times New Roman" w:hAnsi="Times New Roman" w:cs="Times New Roman"/>
          <w:sz w:val="24"/>
          <w:szCs w:val="24"/>
          <w:lang w:val="en-US" w:bidi="bn-BD"/>
        </w:rPr>
      </w:pPr>
      <w:r>
        <w:rPr>
          <w:rFonts w:ascii="Arial" w:hAnsi="Arial" w:cs="Arial"/>
          <w:b/>
          <w:lang w:val="en-US"/>
        </w:rPr>
        <w:t xml:space="preserve">      </w:t>
      </w:r>
      <w:r w:rsidRPr="00052815">
        <w:rPr>
          <w:rFonts w:ascii="Arial" w:hAnsi="Arial" w:cs="Arial"/>
          <w:bCs/>
          <w:lang w:val="en-US"/>
        </w:rPr>
        <w:t>colleagues and stakeholders. Coordinate with team members to provide support as required.</w:t>
      </w:r>
    </w:p>
    <w:p w14:paraId="11B3880F" w14:textId="77777777" w:rsidR="00AA0B44" w:rsidRPr="00EB2EFA" w:rsidRDefault="00AA0B44" w:rsidP="00AA0B44">
      <w:pPr>
        <w:pStyle w:val="NoSpacing"/>
        <w:numPr>
          <w:ilvl w:val="0"/>
          <w:numId w:val="2"/>
        </w:numPr>
        <w:ind w:right="414"/>
        <w:jc w:val="both"/>
        <w:rPr>
          <w:rFonts w:ascii="Arial" w:hAnsi="Arial" w:cs="Arial"/>
          <w:bCs/>
        </w:rPr>
      </w:pPr>
      <w:r w:rsidRPr="00052815">
        <w:rPr>
          <w:rFonts w:ascii="Arial" w:hAnsi="Arial" w:cs="Arial"/>
          <w:b/>
        </w:rPr>
        <w:t>Problem Solving Skill</w:t>
      </w:r>
      <w:r>
        <w:rPr>
          <w:rFonts w:ascii="Arial" w:hAnsi="Arial" w:cs="Arial"/>
          <w:b/>
        </w:rPr>
        <w:t xml:space="preserve"> :</w:t>
      </w:r>
      <w:r w:rsidRPr="00EB2EFA">
        <w:t xml:space="preserve"> </w:t>
      </w:r>
      <w:r w:rsidRPr="00EB2EFA">
        <w:rPr>
          <w:rFonts w:ascii="Arial" w:hAnsi="Arial" w:cs="Arial"/>
          <w:bCs/>
        </w:rPr>
        <w:t>Ability to identify</w:t>
      </w:r>
      <w:r>
        <w:rPr>
          <w:rFonts w:ascii="Arial" w:hAnsi="Arial" w:cs="Arial"/>
          <w:bCs/>
        </w:rPr>
        <w:t xml:space="preserve"> root-cause</w:t>
      </w:r>
      <w:r w:rsidRPr="00EB2EFA">
        <w:rPr>
          <w:rFonts w:ascii="Arial" w:hAnsi="Arial" w:cs="Arial"/>
          <w:bCs/>
        </w:rPr>
        <w:t>,analyse and propose alternative solutions based on their understanding of the organisation's policies and procedures.</w:t>
      </w:r>
    </w:p>
    <w:p w14:paraId="2F775802" w14:textId="77777777" w:rsidR="00AA0B44" w:rsidRDefault="00AA0B44" w:rsidP="00AA0B44">
      <w:pPr>
        <w:pStyle w:val="NoSpacing"/>
        <w:numPr>
          <w:ilvl w:val="0"/>
          <w:numId w:val="2"/>
        </w:numPr>
        <w:ind w:right="414"/>
        <w:jc w:val="both"/>
        <w:rPr>
          <w:rFonts w:ascii="Arial" w:hAnsi="Arial" w:cs="Arial"/>
          <w:bCs/>
        </w:rPr>
      </w:pPr>
      <w:r w:rsidRPr="00052815">
        <w:rPr>
          <w:rFonts w:ascii="Arial" w:hAnsi="Arial" w:cs="Arial"/>
          <w:b/>
        </w:rPr>
        <w:t>Networking :</w:t>
      </w:r>
      <w:r>
        <w:rPr>
          <w:rFonts w:ascii="Arial" w:hAnsi="Arial" w:cs="Arial"/>
          <w:bCs/>
        </w:rPr>
        <w:t xml:space="preserve"> </w:t>
      </w:r>
      <w:r w:rsidRPr="00052815">
        <w:rPr>
          <w:rFonts w:ascii="Arial" w:hAnsi="Arial" w:cs="Arial"/>
          <w:bCs/>
        </w:rPr>
        <w:t>Ability to build relationships with colleagues and external stakeholders. Initiates or engages in networking activities and events and provide relevant information to external stakeholders and different forms with proper evidence.</w:t>
      </w:r>
    </w:p>
    <w:p w14:paraId="107803D2" w14:textId="77777777" w:rsidR="00AA0B44" w:rsidRDefault="00AA0B44" w:rsidP="00AA0B44">
      <w:pPr>
        <w:pStyle w:val="NoSpacing"/>
        <w:numPr>
          <w:ilvl w:val="0"/>
          <w:numId w:val="2"/>
        </w:numPr>
        <w:ind w:right="414"/>
        <w:jc w:val="both"/>
        <w:rPr>
          <w:rFonts w:ascii="Arial" w:hAnsi="Arial" w:cs="Arial"/>
          <w:b/>
        </w:rPr>
      </w:pPr>
      <w:r w:rsidRPr="00052815">
        <w:rPr>
          <w:rFonts w:ascii="Arial" w:hAnsi="Arial" w:cs="Arial"/>
          <w:b/>
        </w:rPr>
        <w:t>Learning Agility</w:t>
      </w:r>
      <w:r>
        <w:rPr>
          <w:rFonts w:ascii="Arial" w:hAnsi="Arial" w:cs="Arial"/>
          <w:b/>
        </w:rPr>
        <w:t xml:space="preserve">: </w:t>
      </w:r>
      <w:r w:rsidRPr="00EB2EFA">
        <w:rPr>
          <w:rFonts w:ascii="Arial" w:hAnsi="Arial" w:cs="Arial"/>
          <w:bCs/>
        </w:rPr>
        <w:t>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those feedback positively.</w:t>
      </w:r>
    </w:p>
    <w:p w14:paraId="3F49B5FB" w14:textId="67374084" w:rsidR="00EB2EFA" w:rsidRPr="00052815" w:rsidRDefault="00AA0B44" w:rsidP="00AA0B44">
      <w:pPr>
        <w:pStyle w:val="NoSpacing"/>
        <w:numPr>
          <w:ilvl w:val="0"/>
          <w:numId w:val="2"/>
        </w:numPr>
        <w:ind w:right="414"/>
        <w:jc w:val="both"/>
        <w:rPr>
          <w:rFonts w:ascii="Arial" w:hAnsi="Arial" w:cs="Arial"/>
          <w:b/>
        </w:rPr>
      </w:pPr>
      <w:r>
        <w:rPr>
          <w:rFonts w:ascii="Arial" w:hAnsi="Arial" w:cs="Arial"/>
          <w:b/>
        </w:rPr>
        <w:t xml:space="preserve">Decision Quality : </w:t>
      </w:r>
      <w:r w:rsidRPr="00EB2EFA">
        <w:rPr>
          <w:rFonts w:ascii="Arial" w:hAnsi="Arial" w:cs="Arial"/>
          <w:bCs/>
        </w:rPr>
        <w:t xml:space="preserve">Demonstrates sound judgment in routine decision-making situations. Understands the potential consequences of decisions and seeks input from others when appropriate. </w:t>
      </w:r>
      <w:r>
        <w:rPr>
          <w:rFonts w:ascii="Arial" w:hAnsi="Arial" w:cs="Arial"/>
          <w:bCs/>
        </w:rPr>
        <w:t>O</w:t>
      </w:r>
      <w:r w:rsidRPr="00EB2EFA">
        <w:rPr>
          <w:rFonts w:ascii="Arial" w:hAnsi="Arial" w:cs="Arial"/>
          <w:bCs/>
        </w:rPr>
        <w:t>pen to feedback and willing to adjust decisions based on new information</w:t>
      </w:r>
      <w:r w:rsidR="00EB2EFA" w:rsidRPr="00EB2EFA">
        <w:rPr>
          <w:rFonts w:ascii="Arial" w:hAnsi="Arial" w:cs="Arial"/>
          <w:bCs/>
        </w:rPr>
        <w:t>.</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7032B2D2" w14:textId="77777777" w:rsidR="00021094" w:rsidRPr="004E7252" w:rsidRDefault="00021094" w:rsidP="00D743B7">
      <w:pPr>
        <w:spacing w:after="0" w:line="240" w:lineRule="auto"/>
        <w:jc w:val="both"/>
        <w:rPr>
          <w:rFonts w:ascii="Arial" w:hAnsi="Arial" w:cs="Arial"/>
          <w:sz w:val="2"/>
          <w:szCs w:val="2"/>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5844C0E7"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435A52">
        <w:rPr>
          <w:rFonts w:ascii="Arial" w:hAnsi="Arial" w:cs="Arial"/>
          <w:b/>
          <w:color w:val="000000" w:themeColor="text1"/>
          <w:u w:val="single"/>
          <w:lang w:val="en-US" w:bidi="bn-BD"/>
        </w:rPr>
        <w:t>14 December</w:t>
      </w:r>
      <w:r w:rsidR="00036D29" w:rsidRPr="00036D29">
        <w:rPr>
          <w:rFonts w:ascii="Arial" w:hAnsi="Arial" w:cs="Arial"/>
          <w:b/>
          <w:color w:val="000000" w:themeColor="text1"/>
          <w:u w:val="single"/>
          <w:lang w:val="en-US" w:bidi="bn-BD"/>
        </w:rPr>
        <w:t xml:space="preserve"> 2024</w:t>
      </w:r>
      <w:r w:rsidR="0044743E" w:rsidRPr="00EB16E3">
        <w:rPr>
          <w:rFonts w:ascii="Arial" w:hAnsi="Arial" w:cs="Arial"/>
          <w:b/>
          <w:color w:val="000000" w:themeColor="text1"/>
          <w:u w:val="single"/>
          <w:lang w:val="en-US" w:bidi="bn-BD"/>
        </w:rPr>
        <w:t>.</w:t>
      </w:r>
      <w:r w:rsidR="0044743E" w:rsidRPr="00EB16E3">
        <w:rPr>
          <w:rFonts w:ascii="Arial" w:hAnsi="Arial" w:cs="Arial"/>
          <w:b/>
          <w:color w:val="000000" w:themeColor="text1"/>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location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06E8AB94" w14:textId="4A36FC94" w:rsidR="00483135" w:rsidRPr="00544607" w:rsidRDefault="006D1D49" w:rsidP="00E34F84">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323E" w14:textId="77777777" w:rsidR="00D5446F" w:rsidRDefault="00D5446F" w:rsidP="00EF71C9">
      <w:pPr>
        <w:spacing w:after="0" w:line="240" w:lineRule="auto"/>
      </w:pPr>
      <w:r>
        <w:separator/>
      </w:r>
    </w:p>
  </w:endnote>
  <w:endnote w:type="continuationSeparator" w:id="0">
    <w:p w14:paraId="0ED86C69" w14:textId="77777777" w:rsidR="00D5446F" w:rsidRDefault="00D5446F"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BF97" w14:textId="1B247FCF" w:rsidR="00095A50" w:rsidRPr="003108CF" w:rsidRDefault="003108CF" w:rsidP="003108CF">
    <w:pPr>
      <w:ind w:left="567" w:right="414"/>
      <w:rPr>
        <w:rFonts w:ascii="Calibri" w:hAnsi="Calibri" w:cs="Arial"/>
        <w:b/>
        <w:sz w:val="20"/>
        <w:szCs w:val="20"/>
      </w:rPr>
    </w:pPr>
    <w:hyperlink r:id="rId1" w:history="1">
      <w:r w:rsidRPr="0035633F">
        <w:rPr>
          <w:rStyle w:val="Hyperlink"/>
          <w:rFonts w:ascii="Segoe UI" w:hAnsi="Segoe UI" w:cs="Segoe UI"/>
          <w:b/>
          <w:bCs/>
          <w:sz w:val="21"/>
          <w:szCs w:val="21"/>
          <w:shd w:val="clear" w:color="auto" w:fill="FFFFFF"/>
        </w:rPr>
        <w:t>https://actionaidbd.org/</w:t>
      </w:r>
    </w:hyperlink>
    <w:r>
      <w:rPr>
        <w:rFonts w:ascii="Calibri" w:hAnsi="Calibri" w:cs="Arial"/>
        <w:b/>
        <w:sz w:val="20"/>
        <w:szCs w:val="20"/>
      </w:rPr>
      <w:tab/>
    </w:r>
    <w:r>
      <w:rPr>
        <w:rFonts w:ascii="Calibri" w:hAnsi="Calibri" w:cs="Arial"/>
        <w:b/>
        <w:sz w:val="20"/>
        <w:szCs w:val="20"/>
      </w:rPr>
      <w:tab/>
      <w:t xml:space="preserve">    </w:t>
    </w:r>
    <w:r w:rsidRPr="000D1609">
      <w:rPr>
        <w:rFonts w:ascii="Calibri" w:hAnsi="Calibri" w:cs="Arial"/>
        <w:b/>
        <w:sz w:val="20"/>
        <w:szCs w:val="20"/>
      </w:rPr>
      <w:t xml:space="preserve">Find us also in </w:t>
    </w:r>
    <w:hyperlink r:id="rId2" w:history="1">
      <w:r w:rsidRPr="000D1609">
        <w:rPr>
          <w:rStyle w:val="Hyperlink"/>
          <w:rFonts w:ascii="Calibri" w:hAnsi="Calibri" w:cs="Arial"/>
          <w:b/>
          <w:sz w:val="20"/>
          <w:szCs w:val="20"/>
        </w:rPr>
        <w:t>Facebook</w:t>
      </w:r>
    </w:hyperlink>
    <w:r w:rsidRPr="000D1609">
      <w:rPr>
        <w:rFonts w:ascii="Calibri" w:hAnsi="Calibri" w:cs="Arial"/>
        <w:b/>
        <w:sz w:val="20"/>
        <w:szCs w:val="20"/>
      </w:rPr>
      <w:t xml:space="preserve"> and </w:t>
    </w:r>
    <w:hyperlink r:id="rId3" w:anchor="!/aabangladesh" w:history="1">
      <w:r w:rsidRPr="000D1609">
        <w:rPr>
          <w:rStyle w:val="Hyperlink"/>
          <w:rFonts w:ascii="Calibri" w:hAnsi="Calibri" w:cs="Arial"/>
          <w:b/>
          <w:sz w:val="20"/>
          <w:szCs w:val="20"/>
        </w:rPr>
        <w:t>Twitter</w:t>
      </w:r>
    </w:hyperlink>
    <w:r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2EC1" w14:textId="77777777" w:rsidR="00D5446F" w:rsidRDefault="00D5446F" w:rsidP="00EF71C9">
      <w:pPr>
        <w:spacing w:after="0" w:line="240" w:lineRule="auto"/>
      </w:pPr>
      <w:r>
        <w:separator/>
      </w:r>
    </w:p>
  </w:footnote>
  <w:footnote w:type="continuationSeparator" w:id="0">
    <w:p w14:paraId="3011F332" w14:textId="77777777" w:rsidR="00D5446F" w:rsidRDefault="00D5446F"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7366" w14:textId="6247FB5E"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50D8"/>
    <w:multiLevelType w:val="hybridMultilevel"/>
    <w:tmpl w:val="4156E450"/>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0EC0B23"/>
    <w:multiLevelType w:val="hybridMultilevel"/>
    <w:tmpl w:val="A3DCB878"/>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6B730CC"/>
    <w:multiLevelType w:val="hybridMultilevel"/>
    <w:tmpl w:val="D8B889B8"/>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F26CC"/>
    <w:multiLevelType w:val="hybridMultilevel"/>
    <w:tmpl w:val="2AE61C20"/>
    <w:lvl w:ilvl="0" w:tplc="4CA81A78">
      <w:numFmt w:val="bullet"/>
      <w:lvlText w:val=""/>
      <w:lvlJc w:val="left"/>
      <w:pPr>
        <w:ind w:left="1287"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CCE6F86"/>
    <w:multiLevelType w:val="hybridMultilevel"/>
    <w:tmpl w:val="06565550"/>
    <w:lvl w:ilvl="0" w:tplc="67C08F58">
      <w:start w:val="1"/>
      <w:numFmt w:val="bullet"/>
      <w:lvlText w:val=""/>
      <w:lvlJc w:val="left"/>
      <w:pPr>
        <w:ind w:left="1080" w:hanging="360"/>
      </w:pPr>
      <w:rPr>
        <w:rFonts w:ascii="Symbol" w:hAnsi="Symbol" w:hint="default"/>
        <w:color w:val="auto"/>
        <w:sz w:val="20"/>
        <w:szCs w:val="2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510B27"/>
    <w:multiLevelType w:val="hybridMultilevel"/>
    <w:tmpl w:val="1402E12A"/>
    <w:lvl w:ilvl="0" w:tplc="4CA81A78">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0088940">
    <w:abstractNumId w:val="1"/>
  </w:num>
  <w:num w:numId="2" w16cid:durableId="1822691490">
    <w:abstractNumId w:val="6"/>
  </w:num>
  <w:num w:numId="3" w16cid:durableId="437868912">
    <w:abstractNumId w:val="4"/>
  </w:num>
  <w:num w:numId="4" w16cid:durableId="637419517">
    <w:abstractNumId w:val="0"/>
  </w:num>
  <w:num w:numId="5" w16cid:durableId="1950772427">
    <w:abstractNumId w:val="7"/>
  </w:num>
  <w:num w:numId="6" w16cid:durableId="1329753544">
    <w:abstractNumId w:val="3"/>
  </w:num>
  <w:num w:numId="7" w16cid:durableId="1651787792">
    <w:abstractNumId w:val="2"/>
  </w:num>
  <w:num w:numId="8" w16cid:durableId="9105080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03181"/>
    <w:rsid w:val="00011A30"/>
    <w:rsid w:val="000156BE"/>
    <w:rsid w:val="000176DE"/>
    <w:rsid w:val="00021094"/>
    <w:rsid w:val="000226B6"/>
    <w:rsid w:val="00023179"/>
    <w:rsid w:val="00026448"/>
    <w:rsid w:val="00032906"/>
    <w:rsid w:val="00036D29"/>
    <w:rsid w:val="00037EAF"/>
    <w:rsid w:val="0005035D"/>
    <w:rsid w:val="00052815"/>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6601"/>
    <w:rsid w:val="000C7F22"/>
    <w:rsid w:val="000D0DB4"/>
    <w:rsid w:val="000D0DC3"/>
    <w:rsid w:val="000D4FCD"/>
    <w:rsid w:val="000D7686"/>
    <w:rsid w:val="000E1896"/>
    <w:rsid w:val="000E2BBC"/>
    <w:rsid w:val="000F41DC"/>
    <w:rsid w:val="000F53F0"/>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77040"/>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286F"/>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5789D"/>
    <w:rsid w:val="002602D4"/>
    <w:rsid w:val="00267507"/>
    <w:rsid w:val="002724B6"/>
    <w:rsid w:val="002725CD"/>
    <w:rsid w:val="00272CCB"/>
    <w:rsid w:val="00275406"/>
    <w:rsid w:val="00280BFE"/>
    <w:rsid w:val="00280DB4"/>
    <w:rsid w:val="00284B90"/>
    <w:rsid w:val="002906D7"/>
    <w:rsid w:val="00291E7C"/>
    <w:rsid w:val="002973C3"/>
    <w:rsid w:val="002A0E2F"/>
    <w:rsid w:val="002A30FB"/>
    <w:rsid w:val="002A4D30"/>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45742"/>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2EE5"/>
    <w:rsid w:val="00404D7D"/>
    <w:rsid w:val="00405C35"/>
    <w:rsid w:val="00405D85"/>
    <w:rsid w:val="004102E8"/>
    <w:rsid w:val="0041246C"/>
    <w:rsid w:val="004334CA"/>
    <w:rsid w:val="00435A52"/>
    <w:rsid w:val="004415E3"/>
    <w:rsid w:val="0044211B"/>
    <w:rsid w:val="00444B09"/>
    <w:rsid w:val="0044743E"/>
    <w:rsid w:val="00454CB3"/>
    <w:rsid w:val="00462F66"/>
    <w:rsid w:val="0046434B"/>
    <w:rsid w:val="004703EB"/>
    <w:rsid w:val="00472224"/>
    <w:rsid w:val="00473FBA"/>
    <w:rsid w:val="0047608F"/>
    <w:rsid w:val="00476221"/>
    <w:rsid w:val="00476AC3"/>
    <w:rsid w:val="00481DB3"/>
    <w:rsid w:val="00481F14"/>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E5A54"/>
    <w:rsid w:val="004E7252"/>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3883"/>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188B"/>
    <w:rsid w:val="00662BF7"/>
    <w:rsid w:val="00664437"/>
    <w:rsid w:val="00670FDD"/>
    <w:rsid w:val="00671A7D"/>
    <w:rsid w:val="00674960"/>
    <w:rsid w:val="006756FE"/>
    <w:rsid w:val="0068427C"/>
    <w:rsid w:val="00684441"/>
    <w:rsid w:val="00690575"/>
    <w:rsid w:val="006911AB"/>
    <w:rsid w:val="006B1179"/>
    <w:rsid w:val="006B2097"/>
    <w:rsid w:val="006B26E4"/>
    <w:rsid w:val="006B45FF"/>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4717"/>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13B7"/>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9A3"/>
    <w:rsid w:val="00813B77"/>
    <w:rsid w:val="00821347"/>
    <w:rsid w:val="0082662D"/>
    <w:rsid w:val="008307E2"/>
    <w:rsid w:val="008326A1"/>
    <w:rsid w:val="0083669E"/>
    <w:rsid w:val="00837971"/>
    <w:rsid w:val="00840E84"/>
    <w:rsid w:val="008439C5"/>
    <w:rsid w:val="008451B6"/>
    <w:rsid w:val="00851231"/>
    <w:rsid w:val="008545CC"/>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6341"/>
    <w:rsid w:val="008C74C0"/>
    <w:rsid w:val="008D55E4"/>
    <w:rsid w:val="008D5778"/>
    <w:rsid w:val="008D5B63"/>
    <w:rsid w:val="008E2DD2"/>
    <w:rsid w:val="008E6014"/>
    <w:rsid w:val="00904EA0"/>
    <w:rsid w:val="009054FD"/>
    <w:rsid w:val="00913467"/>
    <w:rsid w:val="0092131E"/>
    <w:rsid w:val="00922CAE"/>
    <w:rsid w:val="00924597"/>
    <w:rsid w:val="00925407"/>
    <w:rsid w:val="009316F6"/>
    <w:rsid w:val="00945DBE"/>
    <w:rsid w:val="00955D46"/>
    <w:rsid w:val="009579CE"/>
    <w:rsid w:val="009600CE"/>
    <w:rsid w:val="00960FD8"/>
    <w:rsid w:val="00965C7D"/>
    <w:rsid w:val="009665F7"/>
    <w:rsid w:val="00973A10"/>
    <w:rsid w:val="00974636"/>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0680A"/>
    <w:rsid w:val="00A136A6"/>
    <w:rsid w:val="00A14C1F"/>
    <w:rsid w:val="00A208BF"/>
    <w:rsid w:val="00A210FE"/>
    <w:rsid w:val="00A2337D"/>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4DB8"/>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B44"/>
    <w:rsid w:val="00AA0C56"/>
    <w:rsid w:val="00AA5588"/>
    <w:rsid w:val="00AA593D"/>
    <w:rsid w:val="00AA7DC5"/>
    <w:rsid w:val="00AB4BB3"/>
    <w:rsid w:val="00AB690A"/>
    <w:rsid w:val="00AC0E90"/>
    <w:rsid w:val="00AC2050"/>
    <w:rsid w:val="00AC5D5C"/>
    <w:rsid w:val="00AD1BC2"/>
    <w:rsid w:val="00AD20D4"/>
    <w:rsid w:val="00AD2E65"/>
    <w:rsid w:val="00AD54A2"/>
    <w:rsid w:val="00AD60DB"/>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D7BE6"/>
    <w:rsid w:val="00BE04EE"/>
    <w:rsid w:val="00BE474E"/>
    <w:rsid w:val="00BF18FD"/>
    <w:rsid w:val="00C02261"/>
    <w:rsid w:val="00C04EFD"/>
    <w:rsid w:val="00C11C91"/>
    <w:rsid w:val="00C25BCA"/>
    <w:rsid w:val="00C37E6D"/>
    <w:rsid w:val="00C40AB2"/>
    <w:rsid w:val="00C458C9"/>
    <w:rsid w:val="00C47225"/>
    <w:rsid w:val="00C6240F"/>
    <w:rsid w:val="00C62579"/>
    <w:rsid w:val="00C63BEB"/>
    <w:rsid w:val="00C66E4A"/>
    <w:rsid w:val="00C703C7"/>
    <w:rsid w:val="00C755B4"/>
    <w:rsid w:val="00C75F94"/>
    <w:rsid w:val="00C85FC8"/>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0CFC"/>
    <w:rsid w:val="00CD5315"/>
    <w:rsid w:val="00CD5400"/>
    <w:rsid w:val="00CE7B77"/>
    <w:rsid w:val="00CF286A"/>
    <w:rsid w:val="00CF34BC"/>
    <w:rsid w:val="00D01B2D"/>
    <w:rsid w:val="00D033C2"/>
    <w:rsid w:val="00D05D97"/>
    <w:rsid w:val="00D05F8F"/>
    <w:rsid w:val="00D13B63"/>
    <w:rsid w:val="00D16BCC"/>
    <w:rsid w:val="00D17279"/>
    <w:rsid w:val="00D21C02"/>
    <w:rsid w:val="00D33890"/>
    <w:rsid w:val="00D34BA6"/>
    <w:rsid w:val="00D5446F"/>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CD6"/>
    <w:rsid w:val="00E10D03"/>
    <w:rsid w:val="00E12103"/>
    <w:rsid w:val="00E12F02"/>
    <w:rsid w:val="00E14D53"/>
    <w:rsid w:val="00E15436"/>
    <w:rsid w:val="00E239CA"/>
    <w:rsid w:val="00E307F7"/>
    <w:rsid w:val="00E34F84"/>
    <w:rsid w:val="00E46C45"/>
    <w:rsid w:val="00E47234"/>
    <w:rsid w:val="00E50415"/>
    <w:rsid w:val="00E52B8B"/>
    <w:rsid w:val="00E53F62"/>
    <w:rsid w:val="00E56E07"/>
    <w:rsid w:val="00E571D7"/>
    <w:rsid w:val="00E6102E"/>
    <w:rsid w:val="00E62EE4"/>
    <w:rsid w:val="00E7348C"/>
    <w:rsid w:val="00E7707D"/>
    <w:rsid w:val="00E82F5E"/>
    <w:rsid w:val="00E83A3F"/>
    <w:rsid w:val="00E850D2"/>
    <w:rsid w:val="00E853C8"/>
    <w:rsid w:val="00E85F2B"/>
    <w:rsid w:val="00E92C33"/>
    <w:rsid w:val="00E93A18"/>
    <w:rsid w:val="00EA4AA3"/>
    <w:rsid w:val="00EA55EA"/>
    <w:rsid w:val="00EA738E"/>
    <w:rsid w:val="00EB0CB6"/>
    <w:rsid w:val="00EB16E3"/>
    <w:rsid w:val="00EB2EFA"/>
    <w:rsid w:val="00EC1A25"/>
    <w:rsid w:val="00EC21B1"/>
    <w:rsid w:val="00EC2558"/>
    <w:rsid w:val="00EC26F9"/>
    <w:rsid w:val="00EC47DA"/>
    <w:rsid w:val="00ED1CA1"/>
    <w:rsid w:val="00ED6E5A"/>
    <w:rsid w:val="00ED734B"/>
    <w:rsid w:val="00EE66DC"/>
    <w:rsid w:val="00EE69DB"/>
    <w:rsid w:val="00EF11EE"/>
    <w:rsid w:val="00EF4602"/>
    <w:rsid w:val="00EF5CF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47CEC"/>
    <w:rsid w:val="00F47E72"/>
    <w:rsid w:val="00F56886"/>
    <w:rsid w:val="00F56E51"/>
    <w:rsid w:val="00F57598"/>
    <w:rsid w:val="00F60436"/>
    <w:rsid w:val="00F60A09"/>
    <w:rsid w:val="00F60A31"/>
    <w:rsid w:val="00F63643"/>
    <w:rsid w:val="00F65E3D"/>
    <w:rsid w:val="00F7585F"/>
    <w:rsid w:val="00F764D8"/>
    <w:rsid w:val="00F82B1B"/>
    <w:rsid w:val="00F82EB3"/>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4E62"/>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character" w:customStyle="1" w:styleId="ui-provider">
    <w:name w:val="ui-provider"/>
    <w:basedOn w:val="DefaultParagraphFont"/>
    <w:rsid w:val="0005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311063343">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14243796">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170</cp:revision>
  <cp:lastPrinted>2024-12-05T06:16:00Z</cp:lastPrinted>
  <dcterms:created xsi:type="dcterms:W3CDTF">2021-04-01T10:01:00Z</dcterms:created>
  <dcterms:modified xsi:type="dcterms:W3CDTF">2024-12-05T06:33:00Z</dcterms:modified>
</cp:coreProperties>
</file>